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A" w:rsidRPr="00207DC1" w:rsidRDefault="00F7504A" w:rsidP="00F7504A">
      <w:pPr>
        <w:ind w:firstLine="0"/>
        <w:jc w:val="center"/>
        <w:rPr>
          <w:rFonts w:ascii="Times New Roman" w:hAnsi="Times New Roman"/>
          <w:b/>
          <w:sz w:val="28"/>
          <w:szCs w:val="28"/>
        </w:rPr>
      </w:pPr>
      <w:r w:rsidRPr="00207DC1">
        <w:rPr>
          <w:rFonts w:ascii="Times New Roman" w:hAnsi="Times New Roman"/>
          <w:b/>
          <w:sz w:val="28"/>
          <w:szCs w:val="28"/>
        </w:rPr>
        <w:t>АДМИНИСТРАЦИЯ</w:t>
      </w:r>
    </w:p>
    <w:p w:rsidR="00F7504A" w:rsidRPr="00207DC1" w:rsidRDefault="00212D2B" w:rsidP="00F7504A">
      <w:pPr>
        <w:ind w:firstLine="0"/>
        <w:jc w:val="center"/>
        <w:rPr>
          <w:rFonts w:ascii="Times New Roman" w:hAnsi="Times New Roman"/>
          <w:b/>
          <w:sz w:val="28"/>
          <w:szCs w:val="28"/>
        </w:rPr>
      </w:pPr>
      <w:r w:rsidRPr="00207DC1">
        <w:rPr>
          <w:rFonts w:ascii="Times New Roman" w:hAnsi="Times New Roman"/>
          <w:b/>
          <w:sz w:val="28"/>
          <w:szCs w:val="28"/>
        </w:rPr>
        <w:t>СТАРОНИКОЛЬСКОГО СЕЛЬСКОГО</w:t>
      </w:r>
      <w:r w:rsidR="00F7504A" w:rsidRPr="00207DC1">
        <w:rPr>
          <w:rFonts w:ascii="Times New Roman" w:hAnsi="Times New Roman"/>
          <w:b/>
          <w:sz w:val="28"/>
          <w:szCs w:val="28"/>
        </w:rPr>
        <w:t xml:space="preserve"> ПОСЕЛЕНИЯ</w:t>
      </w:r>
    </w:p>
    <w:p w:rsidR="00F7504A" w:rsidRPr="00207DC1" w:rsidRDefault="00212D2B" w:rsidP="00F7504A">
      <w:pPr>
        <w:ind w:firstLine="0"/>
        <w:jc w:val="center"/>
        <w:rPr>
          <w:rFonts w:ascii="Times New Roman" w:hAnsi="Times New Roman"/>
          <w:b/>
          <w:sz w:val="28"/>
          <w:szCs w:val="28"/>
        </w:rPr>
      </w:pPr>
      <w:r w:rsidRPr="00207DC1">
        <w:rPr>
          <w:rFonts w:ascii="Times New Roman" w:hAnsi="Times New Roman"/>
          <w:b/>
          <w:sz w:val="28"/>
          <w:szCs w:val="28"/>
        </w:rPr>
        <w:t xml:space="preserve">ХОХОЛЬСКОГО </w:t>
      </w:r>
      <w:r w:rsidR="00F7504A" w:rsidRPr="00207DC1">
        <w:rPr>
          <w:rFonts w:ascii="Times New Roman" w:hAnsi="Times New Roman"/>
          <w:b/>
          <w:sz w:val="28"/>
          <w:szCs w:val="28"/>
        </w:rPr>
        <w:t>М</w:t>
      </w:r>
      <w:r w:rsidRPr="00207DC1">
        <w:rPr>
          <w:rFonts w:ascii="Times New Roman" w:hAnsi="Times New Roman"/>
          <w:b/>
          <w:sz w:val="28"/>
          <w:szCs w:val="28"/>
        </w:rPr>
        <w:t xml:space="preserve">УНИЦИПАЛЬНОГО РАЙОНА </w:t>
      </w:r>
      <w:r w:rsidR="00F7504A" w:rsidRPr="00207DC1">
        <w:rPr>
          <w:rFonts w:ascii="Times New Roman" w:hAnsi="Times New Roman"/>
          <w:b/>
          <w:sz w:val="28"/>
          <w:szCs w:val="28"/>
        </w:rPr>
        <w:t>ВОРОНЕЖСКОЙ ОБЛАСТИ</w:t>
      </w:r>
    </w:p>
    <w:p w:rsidR="00F7504A" w:rsidRPr="00207DC1" w:rsidRDefault="00F7504A" w:rsidP="00F7504A">
      <w:pPr>
        <w:ind w:firstLine="0"/>
        <w:jc w:val="center"/>
        <w:rPr>
          <w:rFonts w:ascii="Times New Roman" w:hAnsi="Times New Roman"/>
          <w:b/>
          <w:sz w:val="28"/>
          <w:szCs w:val="28"/>
        </w:rPr>
      </w:pPr>
      <w:r w:rsidRPr="00207DC1">
        <w:rPr>
          <w:rFonts w:ascii="Times New Roman" w:hAnsi="Times New Roman"/>
          <w:b/>
          <w:sz w:val="28"/>
          <w:szCs w:val="28"/>
        </w:rPr>
        <w:t>ПОСТАНОВЛЕНИЕ</w:t>
      </w:r>
    </w:p>
    <w:p w:rsidR="00F7504A" w:rsidRPr="00207DC1" w:rsidRDefault="00F7504A" w:rsidP="00F7504A">
      <w:pPr>
        <w:tabs>
          <w:tab w:val="left" w:pos="1172"/>
        </w:tabs>
        <w:rPr>
          <w:rFonts w:ascii="Times New Roman" w:hAnsi="Times New Roman"/>
          <w:b/>
        </w:rPr>
      </w:pPr>
    </w:p>
    <w:p w:rsidR="00F7504A" w:rsidRPr="008C7B2E" w:rsidRDefault="00212D2B" w:rsidP="00F7504A">
      <w:pPr>
        <w:tabs>
          <w:tab w:val="left" w:pos="1172"/>
        </w:tabs>
        <w:ind w:firstLine="0"/>
        <w:rPr>
          <w:rFonts w:ascii="Times New Roman" w:hAnsi="Times New Roman"/>
        </w:rPr>
      </w:pPr>
      <w:r>
        <w:rPr>
          <w:rFonts w:ascii="Times New Roman" w:hAnsi="Times New Roman"/>
        </w:rPr>
        <w:t xml:space="preserve">«09 </w:t>
      </w:r>
      <w:r w:rsidR="00F7504A" w:rsidRPr="008C7B2E">
        <w:rPr>
          <w:rFonts w:ascii="Times New Roman" w:hAnsi="Times New Roman"/>
        </w:rPr>
        <w:t>»</w:t>
      </w:r>
      <w:r w:rsidRPr="00212D2B">
        <w:rPr>
          <w:rFonts w:ascii="Times New Roman" w:hAnsi="Times New Roman"/>
          <w:sz w:val="28"/>
          <w:szCs w:val="28"/>
        </w:rPr>
        <w:t>апреля</w:t>
      </w:r>
      <w:r w:rsidR="00207DC1">
        <w:rPr>
          <w:rFonts w:ascii="Times New Roman" w:hAnsi="Times New Roman"/>
          <w:sz w:val="28"/>
          <w:szCs w:val="28"/>
        </w:rPr>
        <w:t xml:space="preserve"> </w:t>
      </w:r>
      <w:r w:rsidRPr="00212D2B">
        <w:rPr>
          <w:rFonts w:ascii="Times New Roman" w:hAnsi="Times New Roman"/>
          <w:sz w:val="28"/>
          <w:szCs w:val="28"/>
        </w:rPr>
        <w:t>202</w:t>
      </w:r>
      <w:r w:rsidR="00207DC1">
        <w:rPr>
          <w:rFonts w:ascii="Times New Roman" w:hAnsi="Times New Roman"/>
          <w:sz w:val="28"/>
          <w:szCs w:val="28"/>
        </w:rPr>
        <w:t>5</w:t>
      </w:r>
      <w:r>
        <w:rPr>
          <w:rFonts w:ascii="Times New Roman" w:hAnsi="Times New Roman"/>
        </w:rPr>
        <w:t xml:space="preserve"> г. № 29</w:t>
      </w:r>
    </w:p>
    <w:p w:rsidR="00F7504A" w:rsidRPr="008C7B2E" w:rsidRDefault="00212D2B" w:rsidP="00F7504A">
      <w:pPr>
        <w:ind w:firstLine="0"/>
        <w:rPr>
          <w:rFonts w:ascii="Times New Roman" w:hAnsi="Times New Roman"/>
        </w:rPr>
      </w:pPr>
      <w:r>
        <w:rPr>
          <w:rFonts w:ascii="Times New Roman" w:hAnsi="Times New Roman"/>
        </w:rPr>
        <w:t>с. Староникольское</w:t>
      </w:r>
    </w:p>
    <w:p w:rsidR="00F7504A" w:rsidRPr="008C7B2E" w:rsidRDefault="00F7504A" w:rsidP="00F7504A">
      <w:pPr>
        <w:pStyle w:val="Title"/>
        <w:spacing w:before="0" w:after="0"/>
        <w:ind w:firstLine="0"/>
        <w:rPr>
          <w:rFonts w:ascii="Times New Roman" w:hAnsi="Times New Roman" w:cs="Times New Roman"/>
        </w:rPr>
      </w:pPr>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w:t>
      </w:r>
      <w:r w:rsidR="00212D2B">
        <w:rPr>
          <w:rFonts w:ascii="Times New Roman" w:hAnsi="Times New Roman" w:cs="Times New Roman"/>
          <w:color w:val="000000"/>
          <w:sz w:val="28"/>
          <w:szCs w:val="28"/>
        </w:rPr>
        <w:t>аничена</w:t>
      </w:r>
      <w:r w:rsidR="00AE7453" w:rsidRPr="008C7B2E">
        <w:rPr>
          <w:rFonts w:ascii="Times New Roman" w:hAnsi="Times New Roman" w:cs="Times New Roman"/>
          <w:color w:val="000000"/>
          <w:sz w:val="28"/>
          <w:szCs w:val="28"/>
        </w:rPr>
        <w:t>, на торгах</w:t>
      </w:r>
      <w:r w:rsidRPr="008C7B2E">
        <w:rPr>
          <w:rFonts w:ascii="Times New Roman" w:hAnsi="Times New Roman" w:cs="Times New Roman"/>
          <w:sz w:val="28"/>
          <w:szCs w:val="28"/>
        </w:rPr>
        <w:t>» на террито</w:t>
      </w:r>
      <w:r w:rsidR="00212D2B">
        <w:rPr>
          <w:rFonts w:ascii="Times New Roman" w:hAnsi="Times New Roman" w:cs="Times New Roman"/>
          <w:sz w:val="28"/>
          <w:szCs w:val="28"/>
        </w:rPr>
        <w:t>рии Староникольского сельского поселения Хохольского</w:t>
      </w:r>
      <w:r w:rsidRPr="008C7B2E">
        <w:rPr>
          <w:rFonts w:ascii="Times New Roman" w:hAnsi="Times New Roman" w:cs="Times New Roman"/>
          <w:sz w:val="28"/>
          <w:szCs w:val="28"/>
        </w:rPr>
        <w:t xml:space="preserve"> муниципального района 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Pr="008C7B2E">
        <w:rPr>
          <w:lang w:eastAsia="ru-RU"/>
        </w:rPr>
        <w:t xml:space="preserve"> </w:t>
      </w:r>
      <w:r w:rsidRPr="008C7B2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w:t>
      </w:r>
      <w:r w:rsidR="00212D2B">
        <w:t>вом Староникольского сельского поселения Хохольского</w:t>
      </w:r>
      <w:r w:rsidRPr="008C7B2E">
        <w:t xml:space="preserve"> муниципального района</w:t>
      </w:r>
      <w:r w:rsidR="00212D2B">
        <w:t xml:space="preserve"> </w:t>
      </w:r>
      <w:r w:rsidR="0062668B" w:rsidRPr="008C7B2E">
        <w:t xml:space="preserve"> Воронежской области</w:t>
      </w:r>
      <w:r w:rsidR="00212D2B">
        <w:t xml:space="preserve"> администрация Староникольского сельского поселения Хохольского</w:t>
      </w:r>
      <w:r w:rsidRPr="008C7B2E">
        <w:t xml:space="preserve"> муниципального района</w:t>
      </w:r>
      <w:r w:rsidR="0062668B" w:rsidRPr="008C7B2E">
        <w:t xml:space="preserve">  Воронежской области</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t xml:space="preserve">» на территории </w:t>
      </w:r>
      <w:r w:rsidR="00212D2B">
        <w:t xml:space="preserve">Староникольского </w:t>
      </w:r>
      <w:r w:rsidRPr="008C7B2E">
        <w:t xml:space="preserve">сельского поселения </w:t>
      </w:r>
      <w:r w:rsidR="00212D2B">
        <w:t>Хохольского</w:t>
      </w:r>
      <w:r w:rsidR="0062668B" w:rsidRPr="008C7B2E">
        <w:t xml:space="preserve"> муниципал</w:t>
      </w:r>
      <w:r w:rsidR="00212D2B">
        <w:t xml:space="preserve">ьного района </w:t>
      </w:r>
      <w:r w:rsidR="0062668B" w:rsidRPr="008C7B2E">
        <w:t xml:space="preserve"> 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B7232B">
        <w:rPr>
          <w:rFonts w:ascii="Times New Roman" w:hAnsi="Times New Roman"/>
          <w:sz w:val="28"/>
          <w:szCs w:val="28"/>
        </w:rPr>
        <w:t xml:space="preserve"> Староникольского </w:t>
      </w:r>
      <w:r w:rsidRPr="008C7B2E">
        <w:rPr>
          <w:rFonts w:ascii="Times New Roman" w:hAnsi="Times New Roman"/>
          <w:sz w:val="28"/>
          <w:szCs w:val="28"/>
        </w:rPr>
        <w:t xml:space="preserve">сельского поселения </w:t>
      </w:r>
      <w:r w:rsidR="00B7232B">
        <w:rPr>
          <w:rFonts w:ascii="Times New Roman" w:hAnsi="Times New Roman"/>
          <w:sz w:val="28"/>
          <w:szCs w:val="28"/>
        </w:rPr>
        <w:t>Хохольского</w:t>
      </w:r>
      <w:r w:rsidRPr="008C7B2E">
        <w:rPr>
          <w:rFonts w:ascii="Times New Roman" w:hAnsi="Times New Roman"/>
          <w:sz w:val="28"/>
          <w:szCs w:val="28"/>
        </w:rPr>
        <w:t xml:space="preserve"> муниципального района </w:t>
      </w:r>
      <w:r w:rsidR="0062668B" w:rsidRPr="008C7B2E">
        <w:rPr>
          <w:rFonts w:ascii="Times New Roman" w:hAnsi="Times New Roman"/>
          <w:sz w:val="28"/>
          <w:szCs w:val="28"/>
        </w:rPr>
        <w:t xml:space="preserve"> </w:t>
      </w:r>
      <w:r w:rsidRPr="008C7B2E">
        <w:rPr>
          <w:rFonts w:ascii="Times New Roman" w:hAnsi="Times New Roman"/>
          <w:sz w:val="28"/>
          <w:szCs w:val="28"/>
        </w:rPr>
        <w:t>Воронежской области</w:t>
      </w:r>
      <w:r w:rsidR="00A71FC9" w:rsidRPr="008C7B2E">
        <w:rPr>
          <w:rFonts w:ascii="Times New Roman" w:hAnsi="Times New Roman"/>
          <w:sz w:val="28"/>
          <w:szCs w:val="28"/>
        </w:rPr>
        <w:t>:</w:t>
      </w:r>
    </w:p>
    <w:p w:rsidR="00F7504A" w:rsidRPr="008C7B2E"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00B7232B">
        <w:rPr>
          <w:rFonts w:ascii="Times New Roman" w:hAnsi="Times New Roman"/>
          <w:sz w:val="28"/>
          <w:szCs w:val="28"/>
        </w:rPr>
        <w:t>«13»января 2016</w:t>
      </w:r>
      <w:r w:rsidRPr="008C7B2E">
        <w:rPr>
          <w:rFonts w:ascii="Times New Roman" w:hAnsi="Times New Roman"/>
          <w:sz w:val="28"/>
          <w:szCs w:val="28"/>
        </w:rPr>
        <w:t xml:space="preserve"> г. </w:t>
      </w:r>
      <w:r w:rsidR="00B7232B">
        <w:rPr>
          <w:rFonts w:ascii="Times New Roman" w:hAnsi="Times New Roman"/>
          <w:sz w:val="28"/>
          <w:szCs w:val="28"/>
        </w:rPr>
        <w:t xml:space="preserve">№ 4 </w:t>
      </w:r>
      <w:r w:rsidR="00F7504A" w:rsidRPr="008C7B2E">
        <w:rPr>
          <w:rFonts w:ascii="Times New Roman" w:hAnsi="Times New Roman"/>
          <w:sz w:val="28"/>
          <w:szCs w:val="28"/>
        </w:rPr>
        <w:t>«Об утверждении административного регламента по предоставлению муниципальной услуги «</w:t>
      </w:r>
      <w:r w:rsidR="00A37FE0"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8C7B2E">
        <w:rPr>
          <w:rFonts w:ascii="Times New Roman" w:hAnsi="Times New Roman"/>
          <w:sz w:val="28"/>
          <w:szCs w:val="28"/>
        </w:rPr>
        <w:t>»;</w:t>
      </w:r>
    </w:p>
    <w:p w:rsidR="00A71FC9" w:rsidRPr="008C7B2E" w:rsidRDefault="00B7232B"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 от «19» февраля г.</w:t>
      </w:r>
      <w:r w:rsidR="004025C9">
        <w:rPr>
          <w:rFonts w:ascii="Times New Roman" w:hAnsi="Times New Roman"/>
          <w:sz w:val="28"/>
          <w:szCs w:val="28"/>
        </w:rPr>
        <w:t xml:space="preserve"> № 14 </w:t>
      </w:r>
      <w:r w:rsidR="00A71FC9" w:rsidRPr="008C7B2E">
        <w:rPr>
          <w:rFonts w:ascii="Times New Roman" w:hAnsi="Times New Roman"/>
          <w:sz w:val="28"/>
          <w:szCs w:val="28"/>
        </w:rPr>
        <w:t>«О внесении изменений в постановление админи</w:t>
      </w:r>
      <w:r>
        <w:rPr>
          <w:rFonts w:ascii="Times New Roman" w:hAnsi="Times New Roman"/>
          <w:sz w:val="28"/>
          <w:szCs w:val="28"/>
        </w:rPr>
        <w:t>страции Староникольского сельского поселения Хохольского</w:t>
      </w:r>
      <w:r w:rsidR="00A71FC9" w:rsidRPr="008C7B2E">
        <w:rPr>
          <w:rFonts w:ascii="Times New Roman" w:hAnsi="Times New Roman"/>
          <w:sz w:val="28"/>
          <w:szCs w:val="28"/>
        </w:rPr>
        <w:t xml:space="preserve"> муниципального района Воронежской области </w:t>
      </w:r>
      <w:r w:rsidR="00782664" w:rsidRPr="008C7B2E">
        <w:rPr>
          <w:rFonts w:ascii="Times New Roman" w:hAnsi="Times New Roman"/>
          <w:sz w:val="28"/>
          <w:szCs w:val="28"/>
        </w:rPr>
        <w:t xml:space="preserve">«Об утверждении административного регламента по предоставлению </w:t>
      </w:r>
      <w:r w:rsidR="0062668B" w:rsidRPr="008C7B2E">
        <w:rPr>
          <w:rFonts w:ascii="Times New Roman" w:hAnsi="Times New Roman"/>
          <w:sz w:val="28"/>
          <w:szCs w:val="28"/>
        </w:rPr>
        <w:t xml:space="preserve">Муниципальной </w:t>
      </w:r>
      <w:r w:rsidR="00782664" w:rsidRPr="008C7B2E">
        <w:rPr>
          <w:rFonts w:ascii="Times New Roman" w:hAnsi="Times New Roman"/>
          <w:sz w:val="28"/>
          <w:szCs w:val="28"/>
        </w:rPr>
        <w:t>услуги «</w:t>
      </w:r>
      <w:r w:rsidR="00A37FE0" w:rsidRPr="008C7B2E">
        <w:rPr>
          <w:rFonts w:ascii="Times New Roman" w:hAnsi="Times New Roman"/>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782664" w:rsidRPr="008C7B2E">
        <w:rPr>
          <w:rFonts w:ascii="Times New Roman" w:hAnsi="Times New Roman"/>
          <w:sz w:val="28"/>
          <w:szCs w:val="28"/>
        </w:rPr>
        <w:t>».</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F7504A"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F7504A" w:rsidRPr="008C7B2E" w:rsidRDefault="00F7504A" w:rsidP="00F7504A">
      <w:pPr>
        <w:ind w:firstLine="709"/>
        <w:rPr>
          <w:rFonts w:ascii="Times New Roman" w:hAnsi="Times New Roman"/>
          <w:sz w:val="28"/>
          <w:szCs w:val="28"/>
        </w:rPr>
      </w:pPr>
    </w:p>
    <w:tbl>
      <w:tblPr>
        <w:tblW w:w="0" w:type="auto"/>
        <w:tblLook w:val="04A0"/>
      </w:tblPr>
      <w:tblGrid>
        <w:gridCol w:w="3239"/>
        <w:gridCol w:w="3124"/>
        <w:gridCol w:w="3208"/>
      </w:tblGrid>
      <w:tr w:rsidR="00B7232B" w:rsidRPr="008C7B2E" w:rsidTr="007264B4">
        <w:tc>
          <w:tcPr>
            <w:tcW w:w="3284" w:type="dxa"/>
            <w:shd w:val="clear" w:color="auto" w:fill="auto"/>
          </w:tcPr>
          <w:p w:rsidR="00F7504A" w:rsidRPr="008C7B2E" w:rsidRDefault="00F7504A" w:rsidP="00B7232B">
            <w:pPr>
              <w:ind w:firstLine="0"/>
              <w:rPr>
                <w:rFonts w:ascii="Times New Roman" w:hAnsi="Times New Roman"/>
                <w:sz w:val="28"/>
                <w:szCs w:val="28"/>
              </w:rPr>
            </w:pPr>
            <w:r w:rsidRPr="008C7B2E">
              <w:rPr>
                <w:rFonts w:ascii="Times New Roman" w:hAnsi="Times New Roman"/>
                <w:sz w:val="28"/>
                <w:szCs w:val="28"/>
              </w:rPr>
              <w:t>Глава</w:t>
            </w:r>
            <w:r w:rsidR="00B7232B">
              <w:rPr>
                <w:rFonts w:ascii="Times New Roman" w:hAnsi="Times New Roman"/>
                <w:sz w:val="28"/>
                <w:szCs w:val="28"/>
              </w:rPr>
              <w:t xml:space="preserve"> Староникольского </w:t>
            </w:r>
            <w:r w:rsidR="00D50FF1" w:rsidRPr="008C7B2E">
              <w:rPr>
                <w:rFonts w:ascii="Times New Roman" w:hAnsi="Times New Roman"/>
                <w:sz w:val="28"/>
                <w:szCs w:val="28"/>
              </w:rPr>
              <w:t xml:space="preserve"> </w:t>
            </w:r>
            <w:r w:rsidRPr="008C7B2E">
              <w:rPr>
                <w:rFonts w:ascii="Times New Roman" w:hAnsi="Times New Roman"/>
                <w:sz w:val="28"/>
                <w:szCs w:val="28"/>
              </w:rPr>
              <w:t>сельского</w:t>
            </w:r>
            <w:r w:rsidR="00B7232B">
              <w:rPr>
                <w:rFonts w:ascii="Times New Roman" w:hAnsi="Times New Roman"/>
                <w:sz w:val="28"/>
                <w:szCs w:val="28"/>
              </w:rPr>
              <w:t xml:space="preserve"> </w:t>
            </w:r>
            <w:r w:rsidRPr="008C7B2E">
              <w:rPr>
                <w:rFonts w:ascii="Times New Roman" w:hAnsi="Times New Roman"/>
                <w:sz w:val="28"/>
                <w:szCs w:val="28"/>
              </w:rPr>
              <w:t>поселения</w:t>
            </w:r>
          </w:p>
        </w:tc>
        <w:tc>
          <w:tcPr>
            <w:tcW w:w="3285" w:type="dxa"/>
            <w:shd w:val="clear" w:color="auto" w:fill="auto"/>
          </w:tcPr>
          <w:p w:rsidR="00F7504A" w:rsidRPr="008C7B2E" w:rsidRDefault="00F7504A" w:rsidP="007264B4">
            <w:pPr>
              <w:ind w:firstLine="0"/>
              <w:rPr>
                <w:rFonts w:ascii="Times New Roman" w:hAnsi="Times New Roman"/>
                <w:sz w:val="28"/>
                <w:szCs w:val="28"/>
              </w:rPr>
            </w:pPr>
          </w:p>
        </w:tc>
        <w:tc>
          <w:tcPr>
            <w:tcW w:w="3285" w:type="dxa"/>
            <w:shd w:val="clear" w:color="auto" w:fill="auto"/>
          </w:tcPr>
          <w:p w:rsidR="00F7504A" w:rsidRPr="008C7B2E" w:rsidRDefault="00B7232B" w:rsidP="00782664">
            <w:pPr>
              <w:ind w:firstLine="0"/>
              <w:rPr>
                <w:rFonts w:ascii="Times New Roman" w:hAnsi="Times New Roman"/>
                <w:sz w:val="28"/>
                <w:szCs w:val="28"/>
              </w:rPr>
            </w:pPr>
            <w:r>
              <w:rPr>
                <w:rFonts w:ascii="Times New Roman" w:hAnsi="Times New Roman"/>
                <w:sz w:val="28"/>
                <w:szCs w:val="28"/>
              </w:rPr>
              <w:t xml:space="preserve">     В. Н. Толсторожих</w:t>
            </w:r>
            <w:r w:rsidR="00F7504A" w:rsidRPr="008C7B2E">
              <w:rPr>
                <w:rFonts w:ascii="Times New Roman" w:hAnsi="Times New Roman"/>
                <w:sz w:val="28"/>
                <w:szCs w:val="28"/>
              </w:rPr>
              <w:t xml:space="preserve"> </w:t>
            </w:r>
          </w:p>
        </w:tc>
      </w:tr>
    </w:tbl>
    <w:p w:rsidR="00B20D5B" w:rsidRPr="00EC369C" w:rsidRDefault="00F7504A" w:rsidP="00B20D5B">
      <w:pPr>
        <w:pStyle w:val="af4"/>
        <w:rPr>
          <w:rFonts w:ascii="Arial" w:hAnsi="Arial" w:cs="Arial"/>
          <w:sz w:val="24"/>
          <w:szCs w:val="24"/>
          <w:lang w:eastAsia="ru-RU"/>
        </w:rPr>
      </w:pPr>
      <w:r w:rsidRPr="008C7B2E">
        <w:rPr>
          <w:i/>
        </w:rPr>
        <w:br w:type="page"/>
      </w:r>
      <w:r w:rsidR="00B20D5B" w:rsidRPr="00EC369C">
        <w:rPr>
          <w:rFonts w:ascii="Arial" w:hAnsi="Arial" w:cs="Arial"/>
          <w:noProof/>
          <w:sz w:val="24"/>
          <w:szCs w:val="24"/>
        </w:rPr>
        <w:lastRenderedPageBreak/>
        <w:t xml:space="preserve"> </w:t>
      </w:r>
    </w:p>
    <w:p w:rsidR="00B20D5B" w:rsidRPr="00EC369C" w:rsidRDefault="00B20D5B" w:rsidP="00B20D5B">
      <w:pPr>
        <w:pStyle w:val="af4"/>
        <w:rPr>
          <w:rFonts w:ascii="Arial" w:hAnsi="Arial" w:cs="Arial"/>
          <w:sz w:val="24"/>
          <w:szCs w:val="24"/>
        </w:rPr>
      </w:pPr>
    </w:p>
    <w:p w:rsidR="00B20D5B" w:rsidRPr="00EC369C" w:rsidRDefault="00B20D5B" w:rsidP="00B20D5B">
      <w:pPr>
        <w:pStyle w:val="af4"/>
        <w:jc w:val="right"/>
        <w:rPr>
          <w:rFonts w:ascii="Arial" w:hAnsi="Arial" w:cs="Arial"/>
          <w:sz w:val="24"/>
          <w:szCs w:val="24"/>
        </w:rPr>
      </w:pPr>
      <w:r w:rsidRPr="00EC369C">
        <w:rPr>
          <w:rFonts w:ascii="Arial" w:hAnsi="Arial" w:cs="Arial"/>
          <w:sz w:val="24"/>
          <w:szCs w:val="24"/>
        </w:rPr>
        <w:t>Приложение</w:t>
      </w:r>
    </w:p>
    <w:p w:rsidR="00B20D5B" w:rsidRDefault="00B20D5B" w:rsidP="00B20D5B">
      <w:pPr>
        <w:pStyle w:val="af4"/>
        <w:jc w:val="right"/>
        <w:rPr>
          <w:rFonts w:ascii="Arial" w:hAnsi="Arial" w:cs="Arial"/>
          <w:sz w:val="24"/>
          <w:szCs w:val="24"/>
        </w:rPr>
      </w:pPr>
      <w:r w:rsidRPr="00EC369C">
        <w:rPr>
          <w:rFonts w:ascii="Arial" w:hAnsi="Arial" w:cs="Arial"/>
          <w:sz w:val="24"/>
          <w:szCs w:val="24"/>
        </w:rPr>
        <w:t>к постановлению администрации</w:t>
      </w:r>
    </w:p>
    <w:p w:rsidR="00B7232B" w:rsidRPr="00EC369C" w:rsidRDefault="00B7232B" w:rsidP="00B20D5B">
      <w:pPr>
        <w:pStyle w:val="af4"/>
        <w:jc w:val="right"/>
        <w:rPr>
          <w:rFonts w:ascii="Arial" w:hAnsi="Arial" w:cs="Arial"/>
          <w:sz w:val="24"/>
          <w:szCs w:val="24"/>
        </w:rPr>
      </w:pPr>
      <w:r>
        <w:rPr>
          <w:rFonts w:ascii="Arial" w:hAnsi="Arial" w:cs="Arial"/>
          <w:sz w:val="24"/>
          <w:szCs w:val="24"/>
        </w:rPr>
        <w:t>Староникольского сельского поселения</w:t>
      </w:r>
    </w:p>
    <w:p w:rsidR="00B20D5B" w:rsidRPr="00EC369C" w:rsidRDefault="00B20D5B" w:rsidP="00B20D5B">
      <w:pPr>
        <w:pStyle w:val="af4"/>
        <w:jc w:val="right"/>
        <w:rPr>
          <w:rFonts w:ascii="Arial" w:hAnsi="Arial" w:cs="Arial"/>
          <w:sz w:val="24"/>
          <w:szCs w:val="24"/>
        </w:rPr>
      </w:pPr>
      <w:bookmarkStart w:id="0" w:name="_Hlk181864392"/>
      <w:bookmarkStart w:id="1" w:name="_Hlk181865417"/>
      <w:r w:rsidRPr="00EC369C">
        <w:rPr>
          <w:rFonts w:ascii="Arial" w:hAnsi="Arial" w:cs="Arial"/>
          <w:sz w:val="24"/>
          <w:szCs w:val="24"/>
        </w:rPr>
        <w:t>Хохольского муниципального района</w:t>
      </w:r>
      <w:bookmarkEnd w:id="0"/>
    </w:p>
    <w:bookmarkEnd w:id="1"/>
    <w:p w:rsidR="00B20D5B" w:rsidRPr="00EC369C" w:rsidRDefault="00B20D5B" w:rsidP="00B20D5B">
      <w:pPr>
        <w:pStyle w:val="af4"/>
        <w:jc w:val="right"/>
        <w:rPr>
          <w:rFonts w:ascii="Arial" w:hAnsi="Arial" w:cs="Arial"/>
          <w:sz w:val="24"/>
          <w:szCs w:val="24"/>
        </w:rPr>
      </w:pPr>
      <w:r w:rsidRPr="00EC369C">
        <w:rPr>
          <w:rFonts w:ascii="Arial" w:hAnsi="Arial" w:cs="Arial"/>
          <w:sz w:val="24"/>
          <w:szCs w:val="24"/>
        </w:rPr>
        <w:t xml:space="preserve">Воронежской области </w:t>
      </w:r>
    </w:p>
    <w:p w:rsidR="00B20D5B" w:rsidRPr="00EC369C" w:rsidRDefault="00B20D5B" w:rsidP="00B20D5B">
      <w:pPr>
        <w:pStyle w:val="af4"/>
        <w:jc w:val="right"/>
        <w:rPr>
          <w:rFonts w:ascii="Arial" w:hAnsi="Arial" w:cs="Arial"/>
          <w:sz w:val="24"/>
          <w:szCs w:val="24"/>
        </w:rPr>
      </w:pPr>
      <w:r>
        <w:rPr>
          <w:rFonts w:ascii="Arial" w:hAnsi="Arial" w:cs="Arial"/>
          <w:sz w:val="24"/>
          <w:szCs w:val="24"/>
        </w:rPr>
        <w:t xml:space="preserve"> от «</w:t>
      </w:r>
      <w:r w:rsidR="00B7232B">
        <w:rPr>
          <w:rFonts w:ascii="Arial" w:hAnsi="Arial" w:cs="Arial"/>
          <w:sz w:val="24"/>
          <w:szCs w:val="24"/>
        </w:rPr>
        <w:t>09</w:t>
      </w:r>
      <w:r w:rsidRPr="00EC369C">
        <w:rPr>
          <w:rFonts w:ascii="Arial" w:hAnsi="Arial" w:cs="Arial"/>
          <w:sz w:val="24"/>
          <w:szCs w:val="24"/>
        </w:rPr>
        <w:t xml:space="preserve"> » </w:t>
      </w:r>
      <w:r>
        <w:rPr>
          <w:rFonts w:ascii="Arial" w:hAnsi="Arial" w:cs="Arial"/>
          <w:sz w:val="24"/>
          <w:szCs w:val="24"/>
        </w:rPr>
        <w:t xml:space="preserve">апреля 2025 г. № </w:t>
      </w:r>
      <w:r w:rsidR="004025C9">
        <w:rPr>
          <w:rFonts w:ascii="Arial" w:hAnsi="Arial" w:cs="Arial"/>
          <w:sz w:val="24"/>
          <w:szCs w:val="24"/>
        </w:rPr>
        <w:t>29</w:t>
      </w:r>
    </w:p>
    <w:p w:rsidR="00B20D5B" w:rsidRPr="00EC369C" w:rsidRDefault="00B20D5B" w:rsidP="00B20D5B">
      <w:pPr>
        <w:pStyle w:val="af4"/>
        <w:rPr>
          <w:rFonts w:ascii="Arial" w:hAnsi="Arial" w:cs="Arial"/>
          <w:sz w:val="24"/>
          <w:szCs w:val="24"/>
        </w:rPr>
      </w:pPr>
    </w:p>
    <w:p w:rsidR="00B20D5B" w:rsidRPr="00EC369C" w:rsidRDefault="00B20D5B" w:rsidP="00B20D5B">
      <w:pPr>
        <w:pStyle w:val="af4"/>
        <w:jc w:val="center"/>
        <w:rPr>
          <w:rFonts w:ascii="Arial" w:hAnsi="Arial" w:cs="Arial"/>
          <w:sz w:val="24"/>
          <w:szCs w:val="24"/>
        </w:rPr>
      </w:pPr>
      <w:r w:rsidRPr="00EC369C">
        <w:rPr>
          <w:rFonts w:ascii="Arial" w:hAnsi="Arial" w:cs="Arial"/>
          <w:sz w:val="24"/>
          <w:szCs w:val="24"/>
        </w:rPr>
        <w:t>Административный регламент</w:t>
      </w:r>
    </w:p>
    <w:p w:rsidR="004025C9" w:rsidRPr="00EC369C" w:rsidRDefault="00B20D5B" w:rsidP="004025C9">
      <w:pPr>
        <w:pStyle w:val="af4"/>
        <w:jc w:val="center"/>
        <w:rPr>
          <w:rFonts w:ascii="Arial" w:hAnsi="Arial" w:cs="Arial"/>
          <w:sz w:val="24"/>
          <w:szCs w:val="24"/>
        </w:rPr>
      </w:pPr>
      <w:r w:rsidRPr="00EC369C">
        <w:rPr>
          <w:rFonts w:ascii="Arial" w:hAnsi="Arial" w:cs="Arial"/>
          <w:sz w:val="24"/>
          <w:szCs w:val="24"/>
        </w:rPr>
        <w:t>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w:t>
      </w:r>
      <w:r w:rsidR="004025C9">
        <w:rPr>
          <w:rFonts w:ascii="Arial" w:hAnsi="Arial" w:cs="Arial"/>
          <w:sz w:val="24"/>
          <w:szCs w:val="24"/>
        </w:rPr>
        <w:t>а торгах» на территории Староникольского сельского поселения</w:t>
      </w:r>
    </w:p>
    <w:p w:rsidR="00B20D5B" w:rsidRPr="00EC369C" w:rsidRDefault="00B20D5B" w:rsidP="00B20D5B">
      <w:pPr>
        <w:pStyle w:val="af4"/>
        <w:jc w:val="center"/>
        <w:rPr>
          <w:rFonts w:ascii="Arial" w:hAnsi="Arial" w:cs="Arial"/>
          <w:sz w:val="24"/>
          <w:szCs w:val="24"/>
        </w:rPr>
      </w:pPr>
      <w:r w:rsidRPr="00EC369C">
        <w:rPr>
          <w:rFonts w:ascii="Arial" w:hAnsi="Arial" w:cs="Arial"/>
          <w:sz w:val="24"/>
          <w:szCs w:val="24"/>
        </w:rPr>
        <w:t>Хохольского муниципального района</w:t>
      </w:r>
    </w:p>
    <w:p w:rsidR="00B20D5B" w:rsidRPr="00EC369C" w:rsidRDefault="00B20D5B" w:rsidP="00B20D5B">
      <w:pPr>
        <w:pStyle w:val="af4"/>
        <w:jc w:val="center"/>
        <w:rPr>
          <w:rFonts w:ascii="Arial" w:hAnsi="Arial" w:cs="Arial"/>
          <w:sz w:val="24"/>
          <w:szCs w:val="24"/>
        </w:rPr>
      </w:pPr>
      <w:r w:rsidRPr="00EC369C">
        <w:rPr>
          <w:rFonts w:ascii="Arial" w:hAnsi="Arial" w:cs="Arial"/>
          <w:sz w:val="24"/>
          <w:szCs w:val="24"/>
        </w:rPr>
        <w:t>Воронежской области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I. Общие положения</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Предмет регулирования административного регламента</w:t>
      </w:r>
    </w:p>
    <w:p w:rsidR="00B20D5B" w:rsidRPr="00EC369C" w:rsidRDefault="00B20D5B" w:rsidP="00B20D5B">
      <w:pPr>
        <w:pStyle w:val="af4"/>
        <w:rPr>
          <w:rFonts w:ascii="Arial" w:hAnsi="Arial" w:cs="Arial"/>
          <w:sz w:val="24"/>
          <w:szCs w:val="24"/>
        </w:rPr>
      </w:pPr>
    </w:p>
    <w:p w:rsidR="00B20D5B" w:rsidRPr="00EC369C" w:rsidRDefault="00B20D5B" w:rsidP="004025C9">
      <w:pPr>
        <w:pStyle w:val="af4"/>
        <w:jc w:val="left"/>
        <w:rPr>
          <w:rFonts w:ascii="Arial" w:hAnsi="Arial" w:cs="Arial"/>
          <w:sz w:val="24"/>
          <w:szCs w:val="24"/>
        </w:rPr>
      </w:pPr>
      <w:r w:rsidRPr="00EC369C">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4025C9" w:rsidRPr="004025C9">
        <w:rPr>
          <w:rFonts w:ascii="Arial" w:hAnsi="Arial" w:cs="Arial"/>
          <w:sz w:val="24"/>
          <w:szCs w:val="24"/>
        </w:rPr>
        <w:t xml:space="preserve"> </w:t>
      </w:r>
      <w:r w:rsidR="004025C9">
        <w:rPr>
          <w:rFonts w:ascii="Arial" w:hAnsi="Arial" w:cs="Arial"/>
          <w:sz w:val="24"/>
          <w:szCs w:val="24"/>
        </w:rPr>
        <w:t>Староникольского сельского поселения</w:t>
      </w:r>
      <w:bookmarkStart w:id="2" w:name="_Hlk181866705"/>
      <w:r w:rsidR="004025C9">
        <w:rPr>
          <w:rFonts w:ascii="Arial" w:hAnsi="Arial" w:cs="Arial"/>
          <w:sz w:val="24"/>
          <w:szCs w:val="24"/>
        </w:rPr>
        <w:t xml:space="preserve"> </w:t>
      </w:r>
      <w:r w:rsidRPr="00EC369C">
        <w:rPr>
          <w:rFonts w:ascii="Arial" w:hAnsi="Arial" w:cs="Arial"/>
          <w:sz w:val="24"/>
          <w:szCs w:val="24"/>
        </w:rPr>
        <w:t>Хохольского муниципального района</w:t>
      </w:r>
      <w:bookmarkEnd w:id="2"/>
      <w:r w:rsidRPr="00EC369C">
        <w:rPr>
          <w:rFonts w:ascii="Arial" w:hAnsi="Arial" w:cs="Arial"/>
          <w:sz w:val="24"/>
          <w:szCs w:val="24"/>
        </w:rPr>
        <w:t xml:space="preserve"> Воронежской области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w:t>
      </w:r>
      <w:r w:rsidR="004025C9">
        <w:rPr>
          <w:rFonts w:ascii="Arial" w:hAnsi="Arial" w:cs="Arial"/>
          <w:sz w:val="24"/>
          <w:szCs w:val="24"/>
        </w:rPr>
        <w:t xml:space="preserve">Староникольского сельского поселения </w:t>
      </w:r>
      <w:r w:rsidRPr="00EC369C">
        <w:rPr>
          <w:rFonts w:ascii="Arial" w:hAnsi="Arial" w:cs="Arial"/>
          <w:sz w:val="24"/>
          <w:szCs w:val="24"/>
        </w:rPr>
        <w:t>Хохольского муниципального района Воронежской области (далее – Административный регламент, Муниципальная услуга).</w:t>
      </w:r>
    </w:p>
    <w:p w:rsidR="00B20D5B" w:rsidRPr="00EC369C" w:rsidRDefault="00B20D5B" w:rsidP="004025C9">
      <w:pPr>
        <w:pStyle w:val="af4"/>
        <w:jc w:val="left"/>
        <w:rPr>
          <w:rFonts w:ascii="Arial" w:hAnsi="Arial" w:cs="Arial"/>
          <w:sz w:val="24"/>
          <w:szCs w:val="24"/>
        </w:rPr>
      </w:pPr>
      <w:r w:rsidRPr="00EC369C">
        <w:rPr>
          <w:rFonts w:ascii="Arial"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w:t>
      </w:r>
      <w:r w:rsidR="004025C9" w:rsidRPr="004025C9">
        <w:rPr>
          <w:rFonts w:ascii="Arial" w:hAnsi="Arial" w:cs="Arial"/>
          <w:sz w:val="24"/>
          <w:szCs w:val="24"/>
        </w:rPr>
        <w:t xml:space="preserve"> </w:t>
      </w:r>
      <w:r w:rsidR="004025C9">
        <w:rPr>
          <w:rFonts w:ascii="Arial" w:hAnsi="Arial" w:cs="Arial"/>
          <w:sz w:val="24"/>
          <w:szCs w:val="24"/>
        </w:rPr>
        <w:t xml:space="preserve">Староникольского сельского поселения </w:t>
      </w:r>
      <w:r w:rsidRPr="00EC369C">
        <w:rPr>
          <w:rFonts w:ascii="Arial" w:hAnsi="Arial" w:cs="Arial"/>
          <w:sz w:val="24"/>
          <w:szCs w:val="24"/>
        </w:rPr>
        <w:t>Хохольского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Круг заявителей</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w:t>
      </w:r>
      <w:r w:rsidRPr="00EC369C">
        <w:rPr>
          <w:rFonts w:ascii="Arial" w:hAnsi="Arial" w:cs="Arial"/>
          <w:sz w:val="24"/>
          <w:szCs w:val="24"/>
        </w:rPr>
        <w:lastRenderedPageBreak/>
        <w:t>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Перечень признаков Заявителей определен в Приложении № 1 к настоящему Административному регламенту. </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Требования к порядку информирования о предоставлении Муниципальной услуги</w:t>
      </w:r>
    </w:p>
    <w:p w:rsidR="00B20D5B" w:rsidRPr="00EC369C" w:rsidRDefault="00B20D5B" w:rsidP="00B20D5B">
      <w:pPr>
        <w:pStyle w:val="af4"/>
        <w:rPr>
          <w:rFonts w:ascii="Arial" w:hAnsi="Arial" w:cs="Arial"/>
          <w:sz w:val="24"/>
          <w:szCs w:val="24"/>
        </w:rPr>
      </w:pPr>
    </w:p>
    <w:p w:rsidR="004025C9" w:rsidRPr="00EC369C" w:rsidRDefault="00B20D5B" w:rsidP="004025C9">
      <w:pPr>
        <w:pStyle w:val="af4"/>
        <w:jc w:val="center"/>
        <w:rPr>
          <w:rFonts w:ascii="Arial" w:hAnsi="Arial" w:cs="Arial"/>
          <w:sz w:val="24"/>
          <w:szCs w:val="24"/>
        </w:rPr>
      </w:pPr>
      <w:r w:rsidRPr="00EC369C">
        <w:rPr>
          <w:rFonts w:ascii="Arial" w:hAnsi="Arial" w:cs="Arial"/>
          <w:sz w:val="24"/>
          <w:szCs w:val="24"/>
        </w:rPr>
        <w:t>Прием Заявителей по вопросу предоставления Муниципальной услуги осуществляется администрацией</w:t>
      </w:r>
      <w:r w:rsidR="004025C9" w:rsidRPr="004025C9">
        <w:rPr>
          <w:rFonts w:ascii="Arial" w:hAnsi="Arial" w:cs="Arial"/>
          <w:sz w:val="24"/>
          <w:szCs w:val="24"/>
        </w:rPr>
        <w:t xml:space="preserve"> </w:t>
      </w:r>
      <w:r w:rsidR="004025C9">
        <w:rPr>
          <w:rFonts w:ascii="Arial" w:hAnsi="Arial" w:cs="Arial"/>
          <w:sz w:val="24"/>
          <w:szCs w:val="24"/>
        </w:rPr>
        <w:t>Староникольского сельского поселения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Хохольского муниципального района Воронежской области (далее – Администрация) или в МФЦ.</w:t>
      </w:r>
    </w:p>
    <w:p w:rsidR="00B20D5B" w:rsidRPr="00EC369C" w:rsidRDefault="00B20D5B" w:rsidP="004025C9">
      <w:pPr>
        <w:pStyle w:val="af4"/>
        <w:jc w:val="left"/>
        <w:rPr>
          <w:rFonts w:ascii="Arial" w:hAnsi="Arial" w:cs="Arial"/>
          <w:sz w:val="24"/>
          <w:szCs w:val="24"/>
        </w:rPr>
      </w:pPr>
      <w:r w:rsidRPr="00EC369C">
        <w:rPr>
          <w:rFonts w:ascii="Arial" w:hAnsi="Arial" w:cs="Arial"/>
          <w:spacing w:val="7"/>
          <w:sz w:val="24"/>
          <w:szCs w:val="24"/>
        </w:rPr>
        <w:t xml:space="preserve">На официальном сайте Администрации </w:t>
      </w:r>
      <w:r w:rsidR="004025C9">
        <w:rPr>
          <w:rFonts w:ascii="Arial" w:hAnsi="Arial" w:cs="Arial"/>
          <w:sz w:val="24"/>
          <w:szCs w:val="24"/>
        </w:rPr>
        <w:t xml:space="preserve">Староникольского сельского поселения </w:t>
      </w:r>
      <w:r w:rsidRPr="00EC369C">
        <w:rPr>
          <w:rFonts w:ascii="Arial" w:hAnsi="Arial" w:cs="Arial"/>
          <w:spacing w:val="7"/>
          <w:sz w:val="24"/>
          <w:szCs w:val="24"/>
        </w:rPr>
        <w:t xml:space="preserve">Хохольского муниципального района </w:t>
      </w:r>
      <w:r w:rsidRPr="004025C9">
        <w:rPr>
          <w:rFonts w:ascii="Arial" w:hAnsi="Arial" w:cs="Arial"/>
          <w:spacing w:val="7"/>
        </w:rPr>
        <w:t>(</w:t>
      </w:r>
      <w:r w:rsidR="004025C9" w:rsidRPr="004025C9">
        <w:rPr>
          <w:lang w:val="en-US"/>
        </w:rPr>
        <w:t>https</w:t>
      </w:r>
      <w:r w:rsidR="004025C9" w:rsidRPr="004025C9">
        <w:t>://</w:t>
      </w:r>
      <w:r w:rsidR="004025C9" w:rsidRPr="004025C9">
        <w:rPr>
          <w:lang w:val="en-US"/>
        </w:rPr>
        <w:t>staronikolskoe</w:t>
      </w:r>
      <w:r w:rsidR="004025C9" w:rsidRPr="004025C9">
        <w:t>-</w:t>
      </w:r>
      <w:r w:rsidR="004025C9" w:rsidRPr="004025C9">
        <w:rPr>
          <w:lang w:val="en-US"/>
        </w:rPr>
        <w:t>r</w:t>
      </w:r>
      <w:r w:rsidR="004025C9" w:rsidRPr="004025C9">
        <w:t>20.</w:t>
      </w:r>
      <w:r w:rsidR="004025C9" w:rsidRPr="004025C9">
        <w:rPr>
          <w:lang w:val="en-US"/>
        </w:rPr>
        <w:t>gosweb</w:t>
      </w:r>
      <w:r w:rsidR="004025C9" w:rsidRPr="004025C9">
        <w:t>.</w:t>
      </w:r>
      <w:r w:rsidR="004025C9" w:rsidRPr="004025C9">
        <w:rPr>
          <w:lang w:val="en-US"/>
        </w:rPr>
        <w:t>gosuslugi</w:t>
      </w:r>
      <w:r w:rsidR="004025C9" w:rsidRPr="004025C9">
        <w:t>.</w:t>
      </w:r>
      <w:r w:rsidR="004025C9" w:rsidRPr="004025C9">
        <w:rPr>
          <w:lang w:val="en-US"/>
        </w:rPr>
        <w:t>ru</w:t>
      </w:r>
      <w:r w:rsidR="004025C9" w:rsidRPr="004025C9">
        <w:t>/</w:t>
      </w:r>
      <w:r w:rsidRPr="00EC369C">
        <w:rPr>
          <w:rFonts w:ascii="Arial" w:hAnsi="Arial" w:cs="Arial"/>
          <w:spacing w:val="7"/>
          <w:sz w:val="24"/>
          <w:szCs w:val="24"/>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EC369C">
        <w:rPr>
          <w:rFonts w:ascii="Arial" w:hAnsi="Arial" w:cs="Arial"/>
          <w:sz w:val="24"/>
          <w:szCs w:val="24"/>
        </w:rPr>
        <w:t xml:space="preserve"> </w:t>
      </w:r>
      <w:r w:rsidRPr="00EC369C">
        <w:rPr>
          <w:rFonts w:ascii="Arial" w:hAnsi="Arial" w:cs="Arial"/>
          <w:spacing w:val="7"/>
          <w:sz w:val="24"/>
          <w:szCs w:val="24"/>
        </w:rPr>
        <w:t>(далее – Единый портал, ЕПГУ), расположенной в сети Интернет по адресу: www.gosuslugi.ru, в информационной системе Воронежской области «Портал Воронежской области в сети Интернет» (далее – региональный портал, РПГУ), расположенной по адресу: www.govvrn.ru, обязательному размещению подлежит следующая справочная информация: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место нахождения и график работы Администрации;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справочные телефоны Администрации, в том числе номер телефона-автоинформатора;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Информирование Заявителей по вопросам предоставления Муниципальной услуги осуществляется: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а) путем размещения информации на сайте Администрации, ЕПГУ, РПГУ;</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 путем публикации информационных материалов в средствах массовой информации;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д) посредством телефонной и факсимильной связи;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а) исчерпывающий и конкретный перечень документов, необходимых для </w:t>
      </w:r>
      <w:r w:rsidRPr="00EC369C">
        <w:rPr>
          <w:rFonts w:ascii="Arial" w:hAnsi="Arial" w:cs="Arial"/>
          <w:sz w:val="24"/>
          <w:szCs w:val="24"/>
        </w:rPr>
        <w:lastRenderedPageBreak/>
        <w:t>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б) перечень лиц, имеющих право на получение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 срок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ж) формы заявлений (уведомлений, сообщений), используемых при предоставлении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Информация на ЕПГУ, РПГУ и сайте Администрации о порядке и сроках предоставления Муниципальной услуги предоставляется бесплатно.</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На сайте Администрации дополнительно размещаются: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а) полные наименования и почтовые адреса Администрации, </w:t>
      </w:r>
      <w:r w:rsidRPr="00EC369C">
        <w:rPr>
          <w:rStyle w:val="100pt"/>
          <w:rFonts w:ascii="Arial" w:hAnsi="Arial" w:cs="Arial"/>
          <w:sz w:val="24"/>
          <w:szCs w:val="24"/>
        </w:rPr>
        <w:t>предоставляющей Муниципальную услугу;</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 режим работы Администрации;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г) график работы подразделения, непосредственно предоставляющего Муниципальную услугу;</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е) перечень лиц, имеющих право на получение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з) порядок и способы предварительной записи на получение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и) текст Административного регламента с приложениями;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к) краткое описание порядка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При невозможности ответить на поставленные Заявителем вопросы, </w:t>
      </w:r>
      <w:r w:rsidRPr="00EC369C">
        <w:rPr>
          <w:rFonts w:ascii="Arial" w:hAnsi="Arial" w:cs="Arial"/>
          <w:sz w:val="24"/>
          <w:szCs w:val="24"/>
        </w:rPr>
        <w:lastRenderedPageBreak/>
        <w:t>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а) о перечне лиц, имеющих право на получение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 о перечне документов, необходимых для получения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г) о сроках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д) об основаниях для приостановления и отказа в предоставлении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е) о месте размещения на ЕПГУ, РПГУ сайте Администрации информации по вопросам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B20D5B" w:rsidRPr="00EC369C" w:rsidRDefault="00B20D5B" w:rsidP="00B20D5B">
      <w:pPr>
        <w:pStyle w:val="af4"/>
        <w:rPr>
          <w:rFonts w:ascii="Arial" w:hAnsi="Arial" w:cs="Arial"/>
          <w:iCs/>
          <w:sz w:val="24"/>
          <w:szCs w:val="24"/>
        </w:rPr>
      </w:pPr>
      <w:r w:rsidRPr="00EC369C">
        <w:rPr>
          <w:rFonts w:ascii="Arial" w:hAnsi="Arial" w:cs="Arial"/>
          <w:sz w:val="24"/>
          <w:szCs w:val="24"/>
        </w:rPr>
        <w:t xml:space="preserve">Состав информации о порядке предоставления Муниципальной услуги, размещаемой в МФЦ, соответствует </w:t>
      </w:r>
      <w:r w:rsidRPr="00EC369C">
        <w:rPr>
          <w:rFonts w:ascii="Arial"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bookmarkStart w:id="3" w:name="bookmark0"/>
      <w:r w:rsidRPr="00EC369C">
        <w:rPr>
          <w:rFonts w:ascii="Arial" w:hAnsi="Arial" w:cs="Arial"/>
          <w:sz w:val="24"/>
          <w:szCs w:val="24"/>
        </w:rPr>
        <w:t>Стандарт предоставления муниципальной услуги</w:t>
      </w:r>
      <w:bookmarkEnd w:id="3"/>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Наименование Муниципальной услуги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Наименование органа</w:t>
      </w:r>
      <w:r w:rsidRPr="00EC369C">
        <w:rPr>
          <w:rStyle w:val="90pt"/>
          <w:rFonts w:ascii="Arial" w:hAnsi="Arial" w:cs="Arial"/>
          <w:sz w:val="24"/>
          <w:szCs w:val="24"/>
        </w:rPr>
        <w:t xml:space="preserve">, </w:t>
      </w:r>
      <w:r w:rsidRPr="00EC369C">
        <w:rPr>
          <w:rFonts w:ascii="Arial" w:hAnsi="Arial" w:cs="Arial"/>
          <w:sz w:val="24"/>
          <w:szCs w:val="24"/>
        </w:rPr>
        <w:t>предоставляющего Муниципальную услугу</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Муниципальная услуга предоставляется администрацией</w:t>
      </w:r>
      <w:r w:rsidR="004025C9" w:rsidRPr="004025C9">
        <w:rPr>
          <w:sz w:val="24"/>
          <w:szCs w:val="24"/>
        </w:rPr>
        <w:t xml:space="preserve"> </w:t>
      </w:r>
      <w:r w:rsidR="004025C9" w:rsidRPr="004025C9">
        <w:t>Староникольского сельского поселения</w:t>
      </w:r>
      <w:r w:rsidRPr="00EC369C">
        <w:rPr>
          <w:rFonts w:ascii="Arial" w:hAnsi="Arial" w:cs="Arial"/>
          <w:sz w:val="24"/>
          <w:szCs w:val="24"/>
        </w:rPr>
        <w:t xml:space="preserve"> </w:t>
      </w:r>
      <w:bookmarkStart w:id="4" w:name="_Hlk181867283"/>
      <w:r w:rsidRPr="00EC369C">
        <w:rPr>
          <w:rFonts w:ascii="Arial" w:hAnsi="Arial" w:cs="Arial"/>
          <w:sz w:val="24"/>
          <w:szCs w:val="24"/>
        </w:rPr>
        <w:t xml:space="preserve">Хохольского муниципального района </w:t>
      </w:r>
      <w:bookmarkEnd w:id="4"/>
      <w:r w:rsidRPr="00EC369C">
        <w:rPr>
          <w:rFonts w:ascii="Arial" w:hAnsi="Arial" w:cs="Arial"/>
          <w:sz w:val="24"/>
          <w:szCs w:val="24"/>
        </w:rPr>
        <w:t>Воронежской области</w:t>
      </w:r>
      <w:r w:rsidRPr="00EC369C">
        <w:rPr>
          <w:rStyle w:val="0pt"/>
          <w:rFonts w:ascii="Arial" w:hAnsi="Arial" w:cs="Arial"/>
          <w:sz w:val="24"/>
          <w:szCs w:val="24"/>
        </w:rPr>
        <w:t>.</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w:t>
      </w:r>
      <w:r w:rsidRPr="00EC369C">
        <w:rPr>
          <w:rFonts w:ascii="Arial" w:hAnsi="Arial" w:cs="Arial"/>
          <w:sz w:val="24"/>
          <w:szCs w:val="24"/>
        </w:rPr>
        <w:lastRenderedPageBreak/>
        <w:t>27.07.2010 № 210-ФЗ «Об организации предоставления государственных и муниципальных услуг» (далее – Федеральный закон № 210-ФЗ).</w:t>
      </w:r>
    </w:p>
    <w:p w:rsidR="00B20D5B" w:rsidRPr="00EC369C" w:rsidRDefault="00B20D5B" w:rsidP="00B20D5B">
      <w:pPr>
        <w:pStyle w:val="af4"/>
        <w:rPr>
          <w:rFonts w:ascii="Arial" w:hAnsi="Arial" w:cs="Arial"/>
          <w:bCs/>
          <w:iCs/>
          <w:sz w:val="24"/>
          <w:szCs w:val="24"/>
        </w:rPr>
      </w:pPr>
      <w:r w:rsidRPr="00EC369C">
        <w:rPr>
          <w:rFonts w:ascii="Arial"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5.5. В целях предоставления Муниципальной услуги Администрация взаимодействует с:</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bCs/>
          <w:sz w:val="24"/>
          <w:szCs w:val="24"/>
        </w:rPr>
        <w:t xml:space="preserve">5.5.3. </w:t>
      </w:r>
      <w:r w:rsidRPr="00EC369C">
        <w:rPr>
          <w:rFonts w:ascii="Arial" w:eastAsia="Calibri" w:hAnsi="Arial" w:cs="Arial"/>
          <w:sz w:val="24"/>
          <w:szCs w:val="24"/>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5.5.6. Специализированными организациями, выполняющими оценочные работы (для проведения работ по оценке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5.5.7. Специализированными организациями, уполномоченными на проведение торгов.</w:t>
      </w:r>
    </w:p>
    <w:p w:rsidR="00B20D5B" w:rsidRPr="004025C9" w:rsidRDefault="00B20D5B" w:rsidP="00B20D5B">
      <w:pPr>
        <w:pStyle w:val="af4"/>
        <w:rPr>
          <w:rFonts w:asciiTheme="minorHAnsi" w:hAnsiTheme="minorHAnsi" w:cstheme="minorHAnsi"/>
          <w:sz w:val="24"/>
          <w:szCs w:val="24"/>
        </w:rPr>
      </w:pPr>
      <w:r w:rsidRPr="00EC369C">
        <w:rPr>
          <w:rFonts w:ascii="Arial" w:hAnsi="Arial" w:cs="Arial"/>
          <w:sz w:val="24"/>
          <w:szCs w:val="24"/>
        </w:rPr>
        <w:t>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w:t>
      </w:r>
      <w:r w:rsidR="004025C9">
        <w:rPr>
          <w:rFonts w:ascii="Arial" w:hAnsi="Arial" w:cs="Arial"/>
          <w:sz w:val="24"/>
          <w:szCs w:val="24"/>
        </w:rPr>
        <w:t xml:space="preserve">униципальных услуг, </w:t>
      </w:r>
      <w:r w:rsidRPr="00EC369C">
        <w:rPr>
          <w:rFonts w:ascii="Arial" w:hAnsi="Arial" w:cs="Arial"/>
          <w:sz w:val="24"/>
          <w:szCs w:val="24"/>
        </w:rPr>
        <w:t xml:space="preserve"> </w:t>
      </w:r>
      <w:r w:rsidR="004025C9" w:rsidRPr="004025C9">
        <w:rPr>
          <w:rFonts w:asciiTheme="minorHAnsi" w:hAnsiTheme="minorHAnsi" w:cstheme="minorHAnsi"/>
        </w:rPr>
        <w:t>утвержденным постановлением администрации Староникольского  сельского  поселения Хохольского муниципального района Воронежской области от 09.10.2023 года № 70 «Об утверждении перечня услуг,  муниципальных услуг Староникольского сельского поселения».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Результат предоставления Муниципальной услуги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eastAsia="Calibri" w:hAnsi="Arial" w:cs="Arial"/>
          <w:sz w:val="24"/>
          <w:szCs w:val="24"/>
        </w:rPr>
      </w:pPr>
      <w:bookmarkStart w:id="5" w:name="Par0"/>
      <w:bookmarkEnd w:id="5"/>
      <w:r w:rsidRPr="00EC369C">
        <w:rPr>
          <w:rFonts w:ascii="Arial" w:eastAsia="Calibri" w:hAnsi="Arial" w:cs="Arial"/>
          <w:bCs/>
          <w:sz w:val="24"/>
          <w:szCs w:val="24"/>
        </w:rPr>
        <w:t xml:space="preserve">6.1. </w:t>
      </w:r>
      <w:r w:rsidRPr="00EC369C">
        <w:rPr>
          <w:rFonts w:ascii="Arial" w:eastAsia="Calibri" w:hAnsi="Arial" w:cs="Arial"/>
          <w:sz w:val="24"/>
          <w:szCs w:val="24"/>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6.2. Результатом предоставления Муниципальной услуги являются: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6.2.1. Решение об утверждении либо об отказе в утверждении схемы </w:t>
      </w:r>
      <w:r w:rsidRPr="00EC369C">
        <w:rPr>
          <w:rFonts w:ascii="Arial" w:eastAsia="Calibri" w:hAnsi="Arial" w:cs="Arial"/>
          <w:sz w:val="24"/>
          <w:szCs w:val="24"/>
        </w:rPr>
        <w:lastRenderedPageBreak/>
        <w:t>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6.2.2. Решение о проведении аукциона (форма приведена в Приложении № 4 к настоящему Административному регламенту).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B20D5B" w:rsidRPr="00EC369C" w:rsidRDefault="00B20D5B" w:rsidP="00B20D5B">
      <w:pPr>
        <w:pStyle w:val="af4"/>
        <w:rPr>
          <w:rFonts w:ascii="Arial" w:hAnsi="Arial" w:cs="Arial"/>
          <w:sz w:val="24"/>
          <w:szCs w:val="24"/>
        </w:rPr>
      </w:pPr>
      <w:r w:rsidRPr="00EC369C">
        <w:rPr>
          <w:rFonts w:ascii="Arial" w:hAnsi="Arial" w:cs="Arial"/>
          <w:sz w:val="24"/>
          <w:szCs w:val="24"/>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20D5B" w:rsidRPr="00EC369C" w:rsidRDefault="00B20D5B" w:rsidP="00B20D5B">
      <w:pPr>
        <w:pStyle w:val="af4"/>
        <w:rPr>
          <w:rFonts w:ascii="Arial" w:hAnsi="Arial" w:cs="Arial"/>
          <w:sz w:val="24"/>
          <w:szCs w:val="24"/>
        </w:rPr>
      </w:pPr>
      <w:r w:rsidRPr="00EC369C">
        <w:rPr>
          <w:rFonts w:ascii="Arial" w:hAnsi="Arial" w:cs="Arial"/>
          <w:sz w:val="24"/>
          <w:szCs w:val="24"/>
        </w:rPr>
        <w:t>6.2.5. Решение о выдаче дубликата либо отказ в выдаче дубликата.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6.3. Информационными системами, в которых фиксируется результат предоставления Муниципальной услуг, являются ЕПГУ, РПГУ.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 Посредством почтового отправления;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2. В личный кабинет Заявителя на ЕПГУ, РПГУ, на электронную почту;</w:t>
      </w:r>
    </w:p>
    <w:p w:rsidR="00B20D5B" w:rsidRPr="00EC369C" w:rsidRDefault="00B20D5B" w:rsidP="00B20D5B">
      <w:pPr>
        <w:pStyle w:val="af4"/>
        <w:rPr>
          <w:rFonts w:ascii="Arial" w:hAnsi="Arial" w:cs="Arial"/>
          <w:sz w:val="24"/>
          <w:szCs w:val="24"/>
        </w:rPr>
      </w:pPr>
      <w:r w:rsidRPr="00EC369C">
        <w:rPr>
          <w:rFonts w:ascii="Arial" w:hAnsi="Arial" w:cs="Arial"/>
          <w:sz w:val="24"/>
          <w:szCs w:val="24"/>
        </w:rPr>
        <w:t>3. В МФЦ;</w:t>
      </w:r>
    </w:p>
    <w:p w:rsidR="00B20D5B" w:rsidRPr="00EC369C" w:rsidRDefault="00B20D5B" w:rsidP="00B20D5B">
      <w:pPr>
        <w:pStyle w:val="af4"/>
        <w:rPr>
          <w:rFonts w:ascii="Arial" w:hAnsi="Arial" w:cs="Arial"/>
          <w:sz w:val="24"/>
          <w:szCs w:val="24"/>
        </w:rPr>
      </w:pPr>
      <w:r w:rsidRPr="00EC369C">
        <w:rPr>
          <w:rFonts w:ascii="Arial" w:hAnsi="Arial" w:cs="Arial"/>
          <w:sz w:val="24"/>
          <w:szCs w:val="24"/>
        </w:rPr>
        <w:t>4. Лично Заявителю либо его уполномоченному представителю в Администрации.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6.5. Состав реквизитов документа, содержащего решение о предоставлении Муниципальной услуги: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регистрационный номер;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дата регистрации: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подпись должностного лица, уполномоченного на подписание результата предоставления Муниципальной услуги. </w:t>
      </w:r>
    </w:p>
    <w:p w:rsidR="00B20D5B" w:rsidRPr="00EC369C" w:rsidRDefault="00B20D5B" w:rsidP="00B20D5B">
      <w:pPr>
        <w:pStyle w:val="af4"/>
        <w:rPr>
          <w:rFonts w:ascii="Arial" w:hAnsi="Arial" w:cs="Arial"/>
          <w:bCs/>
          <w:sz w:val="24"/>
          <w:szCs w:val="24"/>
        </w:rPr>
      </w:pPr>
      <w:r w:rsidRPr="00EC369C">
        <w:rPr>
          <w:rFonts w:ascii="Arial" w:hAnsi="Arial" w:cs="Arial"/>
          <w:bCs/>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B20D5B" w:rsidRPr="00EC369C" w:rsidRDefault="00B20D5B" w:rsidP="00B20D5B">
      <w:pPr>
        <w:pStyle w:val="af4"/>
        <w:rPr>
          <w:rFonts w:ascii="Arial" w:hAnsi="Arial" w:cs="Arial"/>
          <w:bCs/>
          <w:sz w:val="24"/>
          <w:szCs w:val="24"/>
        </w:rPr>
      </w:pPr>
      <w:bookmarkStart w:id="6" w:name="Par2"/>
      <w:bookmarkEnd w:id="6"/>
      <w:r w:rsidRPr="00EC369C">
        <w:rPr>
          <w:rFonts w:ascii="Arial" w:hAnsi="Arial" w:cs="Arial"/>
          <w:bCs/>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20D5B" w:rsidRPr="00EC369C" w:rsidRDefault="00B20D5B" w:rsidP="00B20D5B">
      <w:pPr>
        <w:pStyle w:val="af4"/>
        <w:rPr>
          <w:rFonts w:ascii="Arial" w:hAnsi="Arial" w:cs="Arial"/>
          <w:bCs/>
          <w:sz w:val="24"/>
          <w:szCs w:val="24"/>
        </w:rPr>
      </w:pPr>
      <w:r w:rsidRPr="00EC369C">
        <w:rPr>
          <w:rFonts w:ascii="Arial" w:hAnsi="Arial" w:cs="Arial"/>
          <w:bCs/>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w:t>
      </w:r>
      <w:r w:rsidRPr="00EC369C">
        <w:rPr>
          <w:rFonts w:ascii="Arial" w:hAnsi="Arial" w:cs="Arial"/>
          <w:bCs/>
          <w:sz w:val="24"/>
          <w:szCs w:val="24"/>
        </w:rPr>
        <w:lastRenderedPageBreak/>
        <w:t xml:space="preserve">направляется почтовым отправлением в сроки, установленные пунктами 20.1.6 раздела </w:t>
      </w:r>
      <w:r w:rsidRPr="00EC369C">
        <w:rPr>
          <w:rFonts w:ascii="Arial" w:hAnsi="Arial" w:cs="Arial"/>
          <w:bCs/>
          <w:sz w:val="24"/>
          <w:szCs w:val="24"/>
          <w:lang w:val="en-US"/>
        </w:rPr>
        <w:t>III</w:t>
      </w:r>
      <w:r w:rsidRPr="00EC369C">
        <w:rPr>
          <w:rFonts w:ascii="Arial" w:hAnsi="Arial" w:cs="Arial"/>
          <w:bCs/>
          <w:sz w:val="24"/>
          <w:szCs w:val="24"/>
        </w:rPr>
        <w:t xml:space="preserve"> настоящего Административного регламента.</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Срок предоставления Муниципальной услуги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Правовые основания для предоставления Муниципальной услуги </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Конституцией Российской Федерации;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Градостроительным кодексом Российской Федерации;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Гражданским кодексом Российской Федерации;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Земельным кодексом Российской Федерации;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Федеральным законом от 27.07.2010 № 210-ФЗ «Об организации предоставления государственных и муниципальных услуг»;</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Федеральным законом от 06.04.2011 № 63-ФЗ «Об электронной подписи»;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Законом Воронежской области от 13.05.2008 № 25-ОЗ "О регулировании земельных отношений на территории Воронежской области";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lastRenderedPageBreak/>
        <w:t>иными действующими в данной сфере нормативными правовыми актами.</w:t>
      </w:r>
    </w:p>
    <w:p w:rsidR="00B20D5B" w:rsidRPr="004025C9" w:rsidRDefault="00B20D5B" w:rsidP="00B20D5B">
      <w:pPr>
        <w:pStyle w:val="af4"/>
        <w:rPr>
          <w:rFonts w:ascii="Arial" w:hAnsi="Arial" w:cs="Arial"/>
          <w:sz w:val="24"/>
          <w:szCs w:val="24"/>
        </w:rPr>
      </w:pPr>
      <w:r w:rsidRPr="00EC369C">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Pr="004025C9">
        <w:rPr>
          <w:rFonts w:ascii="Arial" w:hAnsi="Arial" w:cs="Arial"/>
          <w:sz w:val="24"/>
          <w:szCs w:val="24"/>
        </w:rPr>
        <w:t>.</w:t>
      </w:r>
      <w:r w:rsidR="004025C9" w:rsidRPr="004025C9">
        <w:rPr>
          <w:sz w:val="24"/>
          <w:szCs w:val="24"/>
        </w:rPr>
        <w:t xml:space="preserve"> </w:t>
      </w:r>
      <w:r w:rsidR="004025C9" w:rsidRPr="004025C9">
        <w:rPr>
          <w:sz w:val="24"/>
          <w:szCs w:val="24"/>
          <w:lang w:val="en-US"/>
        </w:rPr>
        <w:t>https</w:t>
      </w:r>
      <w:r w:rsidR="004025C9" w:rsidRPr="004025C9">
        <w:rPr>
          <w:sz w:val="24"/>
          <w:szCs w:val="24"/>
        </w:rPr>
        <w:t>://</w:t>
      </w:r>
      <w:r w:rsidR="004025C9" w:rsidRPr="004025C9">
        <w:rPr>
          <w:sz w:val="24"/>
          <w:szCs w:val="24"/>
          <w:lang w:val="en-US"/>
        </w:rPr>
        <w:t>staronikolskoe</w:t>
      </w:r>
      <w:r w:rsidR="004025C9" w:rsidRPr="004025C9">
        <w:rPr>
          <w:sz w:val="24"/>
          <w:szCs w:val="24"/>
        </w:rPr>
        <w:t>-</w:t>
      </w:r>
      <w:r w:rsidR="004025C9" w:rsidRPr="004025C9">
        <w:rPr>
          <w:sz w:val="24"/>
          <w:szCs w:val="24"/>
          <w:lang w:val="en-US"/>
        </w:rPr>
        <w:t>r</w:t>
      </w:r>
      <w:r w:rsidR="004025C9" w:rsidRPr="004025C9">
        <w:rPr>
          <w:sz w:val="24"/>
          <w:szCs w:val="24"/>
        </w:rPr>
        <w:t>20.</w:t>
      </w:r>
      <w:r w:rsidR="004025C9" w:rsidRPr="004025C9">
        <w:rPr>
          <w:sz w:val="24"/>
          <w:szCs w:val="24"/>
          <w:lang w:val="en-US"/>
        </w:rPr>
        <w:t>gosweb</w:t>
      </w:r>
      <w:r w:rsidR="004025C9" w:rsidRPr="004025C9">
        <w:rPr>
          <w:sz w:val="24"/>
          <w:szCs w:val="24"/>
        </w:rPr>
        <w:t>.</w:t>
      </w:r>
      <w:r w:rsidR="004025C9" w:rsidRPr="004025C9">
        <w:rPr>
          <w:sz w:val="24"/>
          <w:szCs w:val="24"/>
          <w:lang w:val="en-US"/>
        </w:rPr>
        <w:t>gosuslugi</w:t>
      </w:r>
      <w:r w:rsidR="004025C9" w:rsidRPr="004025C9">
        <w:rPr>
          <w:sz w:val="24"/>
          <w:szCs w:val="24"/>
        </w:rPr>
        <w:t>.</w:t>
      </w:r>
      <w:r w:rsidR="004025C9" w:rsidRPr="004025C9">
        <w:rPr>
          <w:sz w:val="24"/>
          <w:szCs w:val="24"/>
          <w:lang w:val="en-US"/>
        </w:rPr>
        <w:t>ru</w:t>
      </w:r>
      <w:r w:rsidR="004025C9" w:rsidRPr="004025C9">
        <w:rPr>
          <w:sz w:val="24"/>
          <w:szCs w:val="24"/>
        </w:rPr>
        <w:t>/</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Исчерпывающий перечень документов</w:t>
      </w:r>
      <w:r w:rsidRPr="00EC369C">
        <w:rPr>
          <w:rStyle w:val="90pt"/>
          <w:rFonts w:ascii="Arial" w:hAnsi="Arial" w:cs="Arial"/>
          <w:sz w:val="24"/>
          <w:szCs w:val="24"/>
        </w:rPr>
        <w:t xml:space="preserve">, </w:t>
      </w:r>
      <w:r w:rsidRPr="00EC369C">
        <w:rPr>
          <w:rFonts w:ascii="Arial" w:hAnsi="Arial" w:cs="Arial"/>
          <w:sz w:val="24"/>
          <w:szCs w:val="24"/>
        </w:rPr>
        <w:t>необходимых для предоставления Муниципальной услуги</w:t>
      </w:r>
      <w:r w:rsidRPr="00EC369C">
        <w:rPr>
          <w:rStyle w:val="90pt"/>
          <w:rFonts w:ascii="Arial" w:hAnsi="Arial" w:cs="Arial"/>
          <w:sz w:val="24"/>
          <w:szCs w:val="24"/>
        </w:rPr>
        <w:t xml:space="preserve">, </w:t>
      </w:r>
      <w:r w:rsidRPr="00EC369C">
        <w:rPr>
          <w:rFonts w:ascii="Arial" w:hAnsi="Arial" w:cs="Arial"/>
          <w:sz w:val="24"/>
          <w:szCs w:val="24"/>
        </w:rPr>
        <w:t>подлежащих представлению Заявителем.</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9.1. При обращении в Администрацию Заявителями (их представителями) должны быть представлены: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заявлении указывается один из следующих способов предоставления результатов рассмотрения заявления Администрацией:</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виде электронного документа, который направляется Администрацией Заявителю посредством электронной почты.</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Заявление в форме электронного документа подписывается по выбору Заявителя (если Заявителем является физическое лицо):</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электронной подписью Заявителя (представителя Заявителя);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усиленной квалифицированной электронной подписью Заявителя (представителя Заявителя).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лица, действующего от имени юридического лица без доверенности;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w:t>
      </w:r>
      <w:r w:rsidRPr="00EC369C">
        <w:rPr>
          <w:rFonts w:ascii="Arial" w:eastAsia="Calibri" w:hAnsi="Arial" w:cs="Arial"/>
          <w:sz w:val="24"/>
          <w:szCs w:val="24"/>
        </w:rPr>
        <w:lastRenderedPageBreak/>
        <w:t>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9.1.3. Схема расположения земельного участка (в случае направления заявления об утверждении схемы расположения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B20D5B" w:rsidRPr="00EC369C" w:rsidRDefault="00B20D5B" w:rsidP="00B20D5B">
      <w:pPr>
        <w:pStyle w:val="af4"/>
        <w:rPr>
          <w:rFonts w:ascii="Arial" w:hAnsi="Arial" w:cs="Arial"/>
          <w:sz w:val="24"/>
          <w:szCs w:val="24"/>
        </w:rPr>
      </w:pPr>
      <w:r w:rsidRPr="00EC369C">
        <w:rPr>
          <w:rFonts w:ascii="Arial" w:eastAsia="Calibri" w:hAnsi="Arial" w:cs="Arial"/>
          <w:sz w:val="24"/>
          <w:szCs w:val="24"/>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EC369C">
        <w:rPr>
          <w:rFonts w:ascii="Arial" w:hAnsi="Arial" w:cs="Arial"/>
          <w:sz w:val="24"/>
          <w:szCs w:val="24"/>
        </w:rPr>
        <w:t xml:space="preserve">по выбору Заявителя: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путем направления электронного документа в Администрацию на официальную электронную почту. </w:t>
      </w:r>
    </w:p>
    <w:p w:rsidR="00B20D5B" w:rsidRPr="00EC369C" w:rsidRDefault="00B20D5B" w:rsidP="00B20D5B">
      <w:pPr>
        <w:pStyle w:val="af4"/>
        <w:rPr>
          <w:rFonts w:ascii="Arial" w:eastAsia="Calibri" w:hAnsi="Arial" w:cs="Arial"/>
          <w:sz w:val="24"/>
          <w:szCs w:val="24"/>
        </w:rPr>
      </w:pPr>
      <w:r w:rsidRPr="00EC369C">
        <w:rPr>
          <w:rFonts w:ascii="Arial" w:hAnsi="Arial" w:cs="Arial"/>
          <w:sz w:val="24"/>
          <w:szCs w:val="24"/>
        </w:rPr>
        <w:t xml:space="preserve">9.3. </w:t>
      </w:r>
      <w:r w:rsidRPr="00EC369C">
        <w:rPr>
          <w:rFonts w:ascii="Arial" w:eastAsia="Calibri" w:hAnsi="Arial" w:cs="Arial"/>
          <w:sz w:val="24"/>
          <w:szCs w:val="24"/>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2) копии документов, удостоверяющих личность Заявителя (для граждан);</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4) документы, подтверждающие внесение задатка.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Для участия в аукционе на право заключения договора аренды земельного </w:t>
      </w:r>
      <w:r w:rsidRPr="00EC369C">
        <w:rPr>
          <w:rFonts w:ascii="Arial" w:eastAsia="Calibri" w:hAnsi="Arial" w:cs="Arial"/>
          <w:sz w:val="24"/>
          <w:szCs w:val="24"/>
        </w:rPr>
        <w:lastRenderedPageBreak/>
        <w:t>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10.1. Документы, подлежащие истребованию в рамках межведомственного взаимодействия, которые Заявитель вправе представить:</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10.1.1. Сведения из Единого государственного реестра юридических лиц;</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10.1.2. Сведения из Единого государственного реестра индивидуальных предпринимателей;</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10.1.3. Выписка из Единого государственного реестра недвижимости об объекте недвижимости;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10.1.4. Согласование схемы расположения земельного участка от управления лесного хозяйства Воронежской области.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10.2. Запрещается требовать от Заявителя: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Исчерпывающий перечень оснований для отказа в приеме документов</w:t>
      </w:r>
      <w:r w:rsidRPr="00EC369C">
        <w:rPr>
          <w:rStyle w:val="90pt"/>
          <w:rFonts w:ascii="Arial" w:hAnsi="Arial" w:cs="Arial"/>
          <w:sz w:val="24"/>
          <w:szCs w:val="24"/>
        </w:rPr>
        <w:t xml:space="preserve">, </w:t>
      </w:r>
      <w:r w:rsidRPr="00EC369C">
        <w:rPr>
          <w:rFonts w:ascii="Arial" w:hAnsi="Arial" w:cs="Arial"/>
          <w:sz w:val="24"/>
          <w:szCs w:val="24"/>
        </w:rPr>
        <w:t>необходимых для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11.1. Основаниями для отказа в приеме документов, необходимых для предоставления Муниципальной услуги являются: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представление неполного комплекта документов;</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представленные документы утратили силу на момент обращения за </w:t>
      </w:r>
      <w:r w:rsidRPr="00EC369C">
        <w:rPr>
          <w:rFonts w:ascii="Arial" w:hAnsi="Arial" w:cs="Arial"/>
          <w:sz w:val="24"/>
          <w:szCs w:val="24"/>
        </w:rPr>
        <w:t>Муниципальной</w:t>
      </w:r>
      <w:r w:rsidRPr="00EC369C">
        <w:rPr>
          <w:rFonts w:ascii="Arial" w:eastAsia="Calibri" w:hAnsi="Arial" w:cs="Arial"/>
          <w:sz w:val="24"/>
          <w:szCs w:val="24"/>
        </w:rPr>
        <w:t xml:space="preserve"> услугой (документ, удостоверяющий личность, документ, удостоверяющий полномочия представителя Заявителя);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lastRenderedPageBreak/>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неполное заполнение полей в форме заявления, в том числе в интерактивной форме заявления на ЕПГУ, РПГУ;</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обращение за предоставлением иной </w:t>
      </w:r>
      <w:r w:rsidRPr="00EC369C">
        <w:rPr>
          <w:rFonts w:ascii="Arial" w:hAnsi="Arial" w:cs="Arial"/>
          <w:sz w:val="24"/>
          <w:szCs w:val="24"/>
        </w:rPr>
        <w:t>Муниципальной</w:t>
      </w:r>
      <w:r w:rsidRPr="00EC369C">
        <w:rPr>
          <w:rFonts w:ascii="Arial" w:eastAsia="Calibri" w:hAnsi="Arial" w:cs="Arial"/>
          <w:sz w:val="24"/>
          <w:szCs w:val="24"/>
        </w:rPr>
        <w:t xml:space="preserve">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запрос подан лицом, не имеющим полномочий представлять интересы Заявителя.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Отказ в приеме документов не препятствует повторному обращению заявителя в Администрацию за получением Муниципальной услуги.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12.1. Оснований для приостановления предоставления Муниципальной услуги не предусмотрено.</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Земельный участок, находящийся в муниципальной собственности, не может быть предметом аукциона, если: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4) в отношении земельного участка отсутствует информация о возможности </w:t>
      </w:r>
      <w:r w:rsidRPr="00EC369C">
        <w:rPr>
          <w:rFonts w:ascii="Arial" w:hAnsi="Arial" w:cs="Arial"/>
          <w:sz w:val="24"/>
          <w:szCs w:val="24"/>
        </w:rPr>
        <w:lastRenderedPageBreak/>
        <w:t xml:space="preserve">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7) земельный участок не отнесен к определенной категории земель;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13) земельный участок зарезервирован для муниципальных нужд, за исключением случая проведения аукциона на право заключения договора </w:t>
      </w:r>
      <w:r w:rsidRPr="00EC369C">
        <w:rPr>
          <w:rFonts w:ascii="Arial" w:hAnsi="Arial" w:cs="Arial"/>
          <w:sz w:val="24"/>
          <w:szCs w:val="24"/>
        </w:rPr>
        <w:lastRenderedPageBreak/>
        <w:t xml:space="preserve">аренды земельного участка на срок, не превышающий срока резервирования земельного участка; </w:t>
      </w:r>
    </w:p>
    <w:p w:rsidR="00B20D5B" w:rsidRPr="00EC369C" w:rsidRDefault="00B20D5B" w:rsidP="00B20D5B">
      <w:pPr>
        <w:pStyle w:val="af4"/>
        <w:rPr>
          <w:rFonts w:ascii="Arial" w:hAnsi="Arial" w:cs="Arial"/>
          <w:bCs/>
          <w:sz w:val="24"/>
          <w:szCs w:val="24"/>
        </w:rPr>
      </w:pPr>
      <w:r w:rsidRPr="00EC369C">
        <w:rPr>
          <w:rFonts w:ascii="Arial" w:hAnsi="Arial" w:cs="Arial"/>
          <w:bCs/>
          <w:sz w:val="24"/>
          <w:szCs w:val="24"/>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20D5B" w:rsidRPr="00EC369C" w:rsidRDefault="00B20D5B" w:rsidP="00B20D5B">
      <w:pPr>
        <w:pStyle w:val="af4"/>
        <w:rPr>
          <w:rFonts w:ascii="Arial" w:hAnsi="Arial" w:cs="Arial"/>
          <w:bCs/>
          <w:sz w:val="24"/>
          <w:szCs w:val="24"/>
        </w:rPr>
      </w:pPr>
      <w:r w:rsidRPr="00EC369C">
        <w:rPr>
          <w:rFonts w:ascii="Arial" w:hAnsi="Arial" w:cs="Arial"/>
          <w:bCs/>
          <w:sz w:val="24"/>
          <w:szCs w:val="24"/>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17) в отношении земельного участка принято решение о предварительном согласовании его предоставления;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B20D5B" w:rsidRPr="00EC369C" w:rsidRDefault="00B20D5B" w:rsidP="00B20D5B">
      <w:pPr>
        <w:pStyle w:val="af4"/>
        <w:rPr>
          <w:rFonts w:ascii="Arial" w:eastAsia="Calibri" w:hAnsi="Arial" w:cs="Arial"/>
          <w:sz w:val="24"/>
          <w:szCs w:val="24"/>
        </w:rPr>
      </w:pPr>
      <w:r w:rsidRPr="00EC369C">
        <w:rPr>
          <w:rFonts w:ascii="Arial" w:hAnsi="Arial" w:cs="Arial"/>
          <w:sz w:val="24"/>
          <w:szCs w:val="24"/>
        </w:rPr>
        <w:t xml:space="preserve">12.3. </w:t>
      </w:r>
      <w:r w:rsidRPr="00EC369C">
        <w:rPr>
          <w:rFonts w:ascii="Arial" w:eastAsia="Calibri" w:hAnsi="Arial" w:cs="Arial"/>
          <w:sz w:val="24"/>
          <w:szCs w:val="24"/>
        </w:rPr>
        <w:t>Заявитель не допускается к участию в аукционе в следующих случаях:</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1) непредставление необходимых для участия в аукционе документов или представление недостоверных сведений;</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2) непоступление задатка на дату рассмотрения заявок на участие в аукционе;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lastRenderedPageBreak/>
        <w:t>13. Размер платы, взимаемой с Заявителя при предоставлении Муниципальной услуги, и способы ее взимания</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Муниципальная услуга предоставляется бесплатно.</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Срок регистрации запроса Заявителя о предоставлении Муниципальной услуги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16. Требования к помещениям, в которых предоставляется Муниципальная услуга</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C369C">
        <w:rPr>
          <w:rFonts w:ascii="Arial" w:hAnsi="Arial" w:cs="Arial"/>
          <w:sz w:val="24"/>
          <w:szCs w:val="24"/>
          <w:lang w:val="en-US"/>
        </w:rPr>
        <w:t>I</w:t>
      </w:r>
      <w:r w:rsidRPr="00EC369C">
        <w:rPr>
          <w:rFonts w:ascii="Arial" w:hAnsi="Arial" w:cs="Arial"/>
          <w:sz w:val="24"/>
          <w:szCs w:val="24"/>
        </w:rPr>
        <w:t xml:space="preserve">, II групп, а также инвалидами </w:t>
      </w:r>
      <w:r w:rsidRPr="00EC369C">
        <w:rPr>
          <w:rFonts w:ascii="Arial" w:hAnsi="Arial" w:cs="Arial"/>
          <w:sz w:val="24"/>
          <w:szCs w:val="24"/>
          <w:lang w:val="en-US"/>
        </w:rPr>
        <w:t>III</w:t>
      </w:r>
      <w:r w:rsidRPr="00EC369C">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наименование;</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местонахождение и юридический адрес;</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режим работы;</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график приема;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номера телефонов для справок.</w:t>
      </w:r>
    </w:p>
    <w:p w:rsidR="00B20D5B" w:rsidRPr="00EC369C" w:rsidRDefault="00B20D5B" w:rsidP="00B20D5B">
      <w:pPr>
        <w:pStyle w:val="af4"/>
        <w:rPr>
          <w:rFonts w:ascii="Arial" w:hAnsi="Arial" w:cs="Arial"/>
          <w:sz w:val="24"/>
          <w:szCs w:val="24"/>
        </w:rPr>
      </w:pPr>
      <w:r w:rsidRPr="00EC369C">
        <w:rPr>
          <w:rFonts w:ascii="Arial" w:hAnsi="Arial" w:cs="Arial"/>
          <w:sz w:val="24"/>
          <w:szCs w:val="24"/>
        </w:rPr>
        <w:lastRenderedPageBreak/>
        <w:t>16.3. Помещения, в которых предоставляется Муниципальная услуга, должны соответствовать санитарно-эпидемиологическим правилам и нормативам.</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16.4. Помещения, в которых предоставляется Муниципальная услуга, оснащаются: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противопожарной системой и средствами пожаротушения;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системой оповещения о возникновении чрезвычайной ситуации;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средствами оказания первой медицинской помощи;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туалетными комнатами для посетителей.</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16.8. Места приема Заявителей оборудуются информационными табличками (вывесками) с указанием:</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номера кабинета и наименования отдела;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фамилии, имени и отчества (последнее - при наличии), должности ответственного лица за прием документов;</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графика приема Заявителей.</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17. Показатели качества и доступности Муниципальной услуги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б) возможность выбора Заявителем форм предоставления Муниципальной услуги;</w:t>
      </w:r>
    </w:p>
    <w:p w:rsidR="00B20D5B" w:rsidRPr="00EC369C" w:rsidRDefault="00B20D5B" w:rsidP="00B20D5B">
      <w:pPr>
        <w:pStyle w:val="af4"/>
        <w:rPr>
          <w:rFonts w:ascii="Arial" w:hAnsi="Arial" w:cs="Arial"/>
          <w:spacing w:val="7"/>
          <w:sz w:val="24"/>
          <w:szCs w:val="24"/>
        </w:rPr>
      </w:pPr>
      <w:r w:rsidRPr="00EC369C">
        <w:rPr>
          <w:rFonts w:ascii="Arial" w:hAnsi="Arial" w:cs="Arial"/>
          <w:sz w:val="24"/>
          <w:szCs w:val="24"/>
        </w:rPr>
        <w:t xml:space="preserve">в) </w:t>
      </w:r>
      <w:r w:rsidRPr="00EC369C">
        <w:rPr>
          <w:rFonts w:ascii="Arial"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 электронной форме</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18.1. Необходимыми и обязательными для предоставления Муниципальной услуги, являются следующие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18.1.1. Кадастровые работы в целях осуществления государственного кадастрового учета земельного участка.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18.1.2. Государственный кадастровый учет земельного участка.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Плата за предоставление услуг, которые являются необходимыми и обязательными для предоставления Муниципальной услуги взимается за: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выполнение кадастровых работ – размер определяется в соответствии с договором, заключаемым с кадастровым инженером;</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осуществление государственного кадастрового учета – плата не взимается.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18.3. Интерактивная форма должна содержать опросную систему для определения индивидуального набора документов и сведений, обязательных </w:t>
      </w:r>
      <w:r w:rsidRPr="00EC369C">
        <w:rPr>
          <w:rFonts w:ascii="Arial" w:hAnsi="Arial" w:cs="Arial"/>
          <w:sz w:val="24"/>
          <w:szCs w:val="24"/>
        </w:rPr>
        <w:lastRenderedPageBreak/>
        <w:t>для предоставления Заявителем в целях получения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18.6.1. Электронные документы представляются в следующих форматах:</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а) </w:t>
      </w:r>
      <w:r w:rsidRPr="00EC369C">
        <w:rPr>
          <w:rFonts w:ascii="Arial" w:hAnsi="Arial" w:cs="Arial"/>
          <w:sz w:val="24"/>
          <w:szCs w:val="24"/>
          <w:lang w:val="en-US"/>
        </w:rPr>
        <w:t>xml</w:t>
      </w:r>
      <w:r w:rsidRPr="00EC369C">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C369C">
        <w:rPr>
          <w:rFonts w:ascii="Arial" w:hAnsi="Arial" w:cs="Arial"/>
          <w:sz w:val="24"/>
          <w:szCs w:val="24"/>
          <w:lang w:val="en-US"/>
        </w:rPr>
        <w:t>xml</w:t>
      </w:r>
      <w:r w:rsidRPr="00EC369C">
        <w:rPr>
          <w:rFonts w:ascii="Arial" w:hAnsi="Arial" w:cs="Arial"/>
          <w:sz w:val="24"/>
          <w:szCs w:val="24"/>
        </w:rPr>
        <w:t>;</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б) </w:t>
      </w:r>
      <w:r w:rsidRPr="00EC369C">
        <w:rPr>
          <w:rFonts w:ascii="Arial" w:hAnsi="Arial" w:cs="Arial"/>
          <w:sz w:val="24"/>
          <w:szCs w:val="24"/>
          <w:lang w:val="en-US"/>
        </w:rPr>
        <w:t>doc</w:t>
      </w:r>
      <w:r w:rsidRPr="00EC369C">
        <w:rPr>
          <w:rFonts w:ascii="Arial" w:hAnsi="Arial" w:cs="Arial"/>
          <w:sz w:val="24"/>
          <w:szCs w:val="24"/>
        </w:rPr>
        <w:t xml:space="preserve">, </w:t>
      </w:r>
      <w:r w:rsidRPr="00EC369C">
        <w:rPr>
          <w:rFonts w:ascii="Arial" w:hAnsi="Arial" w:cs="Arial"/>
          <w:sz w:val="24"/>
          <w:szCs w:val="24"/>
          <w:lang w:val="en-US"/>
        </w:rPr>
        <w:t>docx</w:t>
      </w:r>
      <w:r w:rsidRPr="00EC369C">
        <w:rPr>
          <w:rFonts w:ascii="Arial" w:hAnsi="Arial" w:cs="Arial"/>
          <w:sz w:val="24"/>
          <w:szCs w:val="24"/>
        </w:rPr>
        <w:t xml:space="preserve">, </w:t>
      </w:r>
      <w:r w:rsidRPr="00EC369C">
        <w:rPr>
          <w:rFonts w:ascii="Arial" w:hAnsi="Arial" w:cs="Arial"/>
          <w:sz w:val="24"/>
          <w:szCs w:val="24"/>
          <w:lang w:val="en-US"/>
        </w:rPr>
        <w:t>odt</w:t>
      </w:r>
      <w:r w:rsidRPr="00EC369C">
        <w:rPr>
          <w:rFonts w:ascii="Arial" w:hAnsi="Arial" w:cs="Arial"/>
          <w:sz w:val="24"/>
          <w:szCs w:val="24"/>
        </w:rPr>
        <w:t xml:space="preserve"> - для документов с текстовым содержанием, не включающим формулы;</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в) </w:t>
      </w:r>
      <w:r w:rsidRPr="00EC369C">
        <w:rPr>
          <w:rFonts w:ascii="Arial" w:hAnsi="Arial" w:cs="Arial"/>
          <w:sz w:val="24"/>
          <w:szCs w:val="24"/>
          <w:lang w:val="en-US"/>
        </w:rPr>
        <w:t>pdf</w:t>
      </w:r>
      <w:r w:rsidRPr="00EC369C">
        <w:rPr>
          <w:rFonts w:ascii="Arial" w:hAnsi="Arial" w:cs="Arial"/>
          <w:sz w:val="24"/>
          <w:szCs w:val="24"/>
        </w:rPr>
        <w:t xml:space="preserve">, </w:t>
      </w:r>
      <w:r w:rsidRPr="00EC369C">
        <w:rPr>
          <w:rFonts w:ascii="Arial" w:hAnsi="Arial" w:cs="Arial"/>
          <w:sz w:val="24"/>
          <w:szCs w:val="24"/>
          <w:lang w:val="en-US"/>
        </w:rPr>
        <w:t>jpg</w:t>
      </w:r>
      <w:r w:rsidRPr="00EC369C">
        <w:rPr>
          <w:rFonts w:ascii="Arial" w:hAnsi="Arial" w:cs="Arial"/>
          <w:sz w:val="24"/>
          <w:szCs w:val="24"/>
        </w:rPr>
        <w:t xml:space="preserve">, </w:t>
      </w:r>
      <w:r w:rsidRPr="00EC369C">
        <w:rPr>
          <w:rFonts w:ascii="Arial" w:hAnsi="Arial" w:cs="Arial"/>
          <w:sz w:val="24"/>
          <w:szCs w:val="24"/>
          <w:lang w:val="en-US"/>
        </w:rPr>
        <w:t>jpeg</w:t>
      </w:r>
      <w:r w:rsidRPr="00EC369C">
        <w:rPr>
          <w:rFonts w:ascii="Arial" w:hAnsi="Arial" w:cs="Arial"/>
          <w:sz w:val="24"/>
          <w:szCs w:val="24"/>
        </w:rPr>
        <w:t xml:space="preserve">, </w:t>
      </w:r>
      <w:r w:rsidRPr="00EC369C">
        <w:rPr>
          <w:rFonts w:ascii="Arial" w:hAnsi="Arial" w:cs="Arial"/>
          <w:sz w:val="24"/>
          <w:szCs w:val="24"/>
          <w:lang w:val="en-US"/>
        </w:rPr>
        <w:t>png</w:t>
      </w:r>
      <w:r w:rsidRPr="00EC369C">
        <w:rPr>
          <w:rFonts w:ascii="Arial" w:hAnsi="Arial" w:cs="Arial"/>
          <w:sz w:val="24"/>
          <w:szCs w:val="24"/>
        </w:rPr>
        <w:t xml:space="preserve">, </w:t>
      </w:r>
      <w:r w:rsidRPr="00EC369C">
        <w:rPr>
          <w:rFonts w:ascii="Arial" w:hAnsi="Arial" w:cs="Arial"/>
          <w:sz w:val="24"/>
          <w:szCs w:val="24"/>
          <w:lang w:val="en-US"/>
        </w:rPr>
        <w:t>bmp</w:t>
      </w:r>
      <w:r w:rsidRPr="00EC369C">
        <w:rPr>
          <w:rFonts w:ascii="Arial" w:hAnsi="Arial" w:cs="Arial"/>
          <w:sz w:val="24"/>
          <w:szCs w:val="24"/>
        </w:rPr>
        <w:t xml:space="preserve">, </w:t>
      </w:r>
      <w:r w:rsidRPr="00EC369C">
        <w:rPr>
          <w:rFonts w:ascii="Arial" w:hAnsi="Arial" w:cs="Arial"/>
          <w:sz w:val="24"/>
          <w:szCs w:val="24"/>
          <w:lang w:val="en-US"/>
        </w:rPr>
        <w:t>tiff</w:t>
      </w:r>
      <w:r w:rsidRPr="00EC369C">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г) </w:t>
      </w:r>
      <w:r w:rsidRPr="00EC369C">
        <w:rPr>
          <w:rFonts w:ascii="Arial" w:hAnsi="Arial" w:cs="Arial"/>
          <w:sz w:val="24"/>
          <w:szCs w:val="24"/>
          <w:lang w:val="en-US"/>
        </w:rPr>
        <w:t>zip</w:t>
      </w:r>
      <w:r w:rsidRPr="00EC369C">
        <w:rPr>
          <w:rFonts w:ascii="Arial" w:hAnsi="Arial" w:cs="Arial"/>
          <w:sz w:val="24"/>
          <w:szCs w:val="24"/>
        </w:rPr>
        <w:t xml:space="preserve">, </w:t>
      </w:r>
      <w:r w:rsidRPr="00EC369C">
        <w:rPr>
          <w:rFonts w:ascii="Arial" w:hAnsi="Arial" w:cs="Arial"/>
          <w:sz w:val="24"/>
          <w:szCs w:val="24"/>
          <w:lang w:val="en-US"/>
        </w:rPr>
        <w:t>rar</w:t>
      </w:r>
      <w:r w:rsidRPr="00EC369C">
        <w:rPr>
          <w:rFonts w:ascii="Arial" w:hAnsi="Arial" w:cs="Arial"/>
          <w:sz w:val="24"/>
          <w:szCs w:val="24"/>
        </w:rPr>
        <w:t xml:space="preserve"> для сжатых документов в один файл;</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д) </w:t>
      </w:r>
      <w:r w:rsidRPr="00EC369C">
        <w:rPr>
          <w:rFonts w:ascii="Arial" w:hAnsi="Arial" w:cs="Arial"/>
          <w:sz w:val="24"/>
          <w:szCs w:val="24"/>
          <w:lang w:val="en-US"/>
        </w:rPr>
        <w:t>sig</w:t>
      </w:r>
      <w:r w:rsidRPr="00EC369C">
        <w:rPr>
          <w:rFonts w:ascii="Arial" w:hAnsi="Arial" w:cs="Arial"/>
          <w:sz w:val="24"/>
          <w:szCs w:val="24"/>
        </w:rPr>
        <w:t xml:space="preserve"> для открепленной усиленной квалифицированной электронной подписи.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C369C">
        <w:rPr>
          <w:rFonts w:ascii="Arial" w:hAnsi="Arial" w:cs="Arial"/>
          <w:sz w:val="24"/>
          <w:szCs w:val="24"/>
          <w:lang w:val="en-US"/>
        </w:rPr>
        <w:t>dpi</w:t>
      </w:r>
      <w:r w:rsidRPr="00EC369C">
        <w:rPr>
          <w:rFonts w:ascii="Arial" w:hAnsi="Arial" w:cs="Arial"/>
          <w:sz w:val="24"/>
          <w:szCs w:val="24"/>
        </w:rPr>
        <w:t xml:space="preserve"> (масштаб 1:1) с использованием следующих режимов:</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«черно-белый» (при отсутствии в документе графических изображений и (или) цветного текста);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lastRenderedPageBreak/>
        <w:t>«оттенки серого» (при наличии в документе графических изображений, отличных от цветного графического изображения);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18.6.3. Электронные документы должны обеспечивать:</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возможность идентифицировать документ и количество листов в документе;</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содержать оглавление, соответствующее их смыслу и содержанию;</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Документы, подлежащие представлению в форматах </w:t>
      </w:r>
      <w:r w:rsidRPr="00EC369C">
        <w:rPr>
          <w:rFonts w:ascii="Arial" w:hAnsi="Arial" w:cs="Arial"/>
          <w:sz w:val="24"/>
          <w:szCs w:val="24"/>
          <w:lang w:val="en-US"/>
        </w:rPr>
        <w:t>xls</w:t>
      </w:r>
      <w:r w:rsidRPr="00EC369C">
        <w:rPr>
          <w:rFonts w:ascii="Arial" w:hAnsi="Arial" w:cs="Arial"/>
          <w:sz w:val="24"/>
          <w:szCs w:val="24"/>
        </w:rPr>
        <w:t xml:space="preserve">, </w:t>
      </w:r>
      <w:r w:rsidRPr="00EC369C">
        <w:rPr>
          <w:rStyle w:val="85pt0pt"/>
          <w:rFonts w:ascii="Arial" w:hAnsi="Arial" w:cs="Arial"/>
          <w:sz w:val="24"/>
          <w:szCs w:val="24"/>
        </w:rPr>
        <w:t>xlIsx</w:t>
      </w:r>
      <w:r w:rsidRPr="0019314C">
        <w:rPr>
          <w:rStyle w:val="85pt0pt"/>
          <w:rFonts w:ascii="Arial" w:hAnsi="Arial" w:cs="Arial"/>
          <w:sz w:val="24"/>
          <w:szCs w:val="24"/>
          <w:lang w:val="ru-RU"/>
        </w:rPr>
        <w:t xml:space="preserve"> </w:t>
      </w:r>
      <w:r w:rsidRPr="00EC369C">
        <w:rPr>
          <w:rFonts w:ascii="Arial" w:hAnsi="Arial" w:cs="Arial"/>
          <w:sz w:val="24"/>
          <w:szCs w:val="24"/>
        </w:rPr>
        <w:t xml:space="preserve">или </w:t>
      </w:r>
      <w:r w:rsidRPr="00EC369C">
        <w:rPr>
          <w:rFonts w:ascii="Arial" w:hAnsi="Arial" w:cs="Arial"/>
          <w:sz w:val="24"/>
          <w:szCs w:val="24"/>
          <w:lang w:val="en-US"/>
        </w:rPr>
        <w:t>ods</w:t>
      </w:r>
      <w:r w:rsidRPr="00EC369C">
        <w:rPr>
          <w:rFonts w:ascii="Arial" w:hAnsi="Arial" w:cs="Arial"/>
          <w:sz w:val="24"/>
          <w:szCs w:val="24"/>
        </w:rPr>
        <w:t>, формируются в виде отдельного электронного документа.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информационная система Воронежской области «Портал Воронежской области в сети Интернет»;</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20D5B" w:rsidRPr="00EC369C" w:rsidRDefault="00B20D5B" w:rsidP="00B20D5B">
      <w:pPr>
        <w:pStyle w:val="af4"/>
        <w:rPr>
          <w:rFonts w:ascii="Arial" w:hAnsi="Arial" w:cs="Arial"/>
          <w:sz w:val="24"/>
          <w:szCs w:val="24"/>
        </w:rPr>
      </w:pPr>
      <w:r w:rsidRPr="00EC369C">
        <w:rPr>
          <w:rFonts w:ascii="Arial" w:eastAsia="Calibri" w:hAnsi="Arial" w:cs="Arial"/>
          <w:sz w:val="24"/>
          <w:szCs w:val="24"/>
        </w:rPr>
        <w:t xml:space="preserve">18.8. </w:t>
      </w:r>
      <w:r w:rsidRPr="00EC369C">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МФЦ осуществляет:</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выдачу Заявителю результата предоставления Муниципальной услуги на бумажном носителе.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18.11. Информирование Заявителей в МФЦ осуществляется следующими способами: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а) путем размещения информации на официальных сайтах и информационных стендах в МФЦ;</w:t>
      </w:r>
    </w:p>
    <w:p w:rsidR="00B20D5B" w:rsidRPr="00EC369C" w:rsidRDefault="00B20D5B" w:rsidP="00B20D5B">
      <w:pPr>
        <w:pStyle w:val="af4"/>
        <w:rPr>
          <w:rFonts w:ascii="Arial" w:hAnsi="Arial" w:cs="Arial"/>
          <w:sz w:val="24"/>
          <w:szCs w:val="24"/>
        </w:rPr>
      </w:pPr>
      <w:r w:rsidRPr="00EC369C">
        <w:rPr>
          <w:rFonts w:ascii="Arial" w:hAnsi="Arial" w:cs="Arial"/>
          <w:sz w:val="24"/>
          <w:szCs w:val="24"/>
        </w:rPr>
        <w:lastRenderedPageBreak/>
        <w:t>б) при обращении Заявителя в МФЦ лично, по телефону, посредством почтовых отправлений, либо по электронной почте.</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назначить другое время для консультаций.</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B20D5B" w:rsidRPr="00EC369C" w:rsidRDefault="00B20D5B" w:rsidP="00B20D5B">
      <w:pPr>
        <w:pStyle w:val="af4"/>
        <w:rPr>
          <w:rFonts w:ascii="Arial" w:eastAsia="Calibri" w:hAnsi="Arial" w:cs="Arial"/>
          <w:sz w:val="24"/>
          <w:szCs w:val="24"/>
        </w:rPr>
      </w:pPr>
      <w:r w:rsidRPr="00EC369C">
        <w:rPr>
          <w:rFonts w:ascii="Arial" w:hAnsi="Arial" w:cs="Arial"/>
          <w:sz w:val="24"/>
          <w:szCs w:val="24"/>
        </w:rPr>
        <w:t xml:space="preserve">18.14. </w:t>
      </w:r>
      <w:r w:rsidRPr="00EC369C">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18.15. Заявитель вправе обратиться в МФЦ по месту нахождения земельного участка.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20D5B" w:rsidRPr="00EC369C" w:rsidRDefault="00B20D5B" w:rsidP="00B20D5B">
      <w:pPr>
        <w:pStyle w:val="af4"/>
        <w:rPr>
          <w:rFonts w:ascii="Arial" w:eastAsia="Calibri" w:hAnsi="Arial" w:cs="Arial"/>
          <w:sz w:val="24"/>
          <w:szCs w:val="24"/>
        </w:rPr>
      </w:pPr>
      <w:r w:rsidRPr="00EC369C">
        <w:rPr>
          <w:rFonts w:ascii="Arial" w:hAnsi="Arial" w:cs="Arial"/>
          <w:sz w:val="24"/>
          <w:szCs w:val="24"/>
        </w:rPr>
        <w:t xml:space="preserve">18.16. </w:t>
      </w:r>
      <w:r w:rsidRPr="00EC369C">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Заявитель подает заявление и документы в МФЦ, результат Муниципальной услуги Заявитель получает в МФЦ;</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Заявитель подает заявление и документы в МФЦ, результат Муниципальной услуги Заявитель получает в Администрации;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Заявитель подает заявление и документы в Администрации, результат Муниципальной услуги Заявитель получает в МФЦ*.</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w:t>
      </w:r>
      <w:r w:rsidRPr="00EC369C">
        <w:rPr>
          <w:rFonts w:ascii="Arial" w:hAnsi="Arial" w:cs="Arial"/>
          <w:sz w:val="24"/>
          <w:szCs w:val="24"/>
        </w:rPr>
        <w:lastRenderedPageBreak/>
        <w:t xml:space="preserve">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C369C">
        <w:rPr>
          <w:rStyle w:val="0pt0"/>
          <w:rFonts w:ascii="Arial" w:hAnsi="Arial" w:cs="Arial"/>
          <w:sz w:val="24"/>
          <w:szCs w:val="24"/>
        </w:rPr>
        <w:t>самоуправления».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Работник МФЦ осуществляет следующие действия: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проверяет полномочия представителя Заявителя (в случае обращения представителя Заявителя);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определяет статус исполнения заявления в АИС «МФЦ»;</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выдает результат предоставления Муниципальной услуги на бумажном носителе.</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bookmarkStart w:id="7" w:name="bookmark1"/>
      <w:r w:rsidRPr="00EC369C">
        <w:rPr>
          <w:rFonts w:ascii="Arial" w:hAnsi="Arial" w:cs="Arial"/>
          <w:sz w:val="24"/>
          <w:szCs w:val="24"/>
        </w:rPr>
        <w:t>Состав, последовательность и сроки выполнения административных процедур</w:t>
      </w:r>
      <w:bookmarkEnd w:id="7"/>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19.1. Перечень вариантов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Вариант 1. Предоставление земельного участка, находящегося в Муниципальной собственности, на торгах;</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19.2. Перечень административных процедур для каждого варианта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B20D5B" w:rsidRPr="00EC369C" w:rsidRDefault="00B20D5B" w:rsidP="00B20D5B">
      <w:pPr>
        <w:pStyle w:val="af4"/>
        <w:rPr>
          <w:rFonts w:ascii="Arial" w:eastAsia="Calibri" w:hAnsi="Arial" w:cs="Arial"/>
          <w:sz w:val="24"/>
          <w:szCs w:val="24"/>
        </w:rPr>
      </w:pPr>
      <w:r w:rsidRPr="00EC369C">
        <w:rPr>
          <w:rFonts w:ascii="Arial" w:hAnsi="Arial" w:cs="Arial"/>
          <w:sz w:val="24"/>
          <w:szCs w:val="24"/>
        </w:rPr>
        <w:t xml:space="preserve">в) </w:t>
      </w:r>
      <w:r w:rsidRPr="00EC369C">
        <w:rPr>
          <w:rFonts w:ascii="Arial" w:eastAsia="Calibri" w:hAnsi="Arial" w:cs="Arial"/>
          <w:sz w:val="24"/>
          <w:szCs w:val="24"/>
        </w:rPr>
        <w:t>рассмотрение заявления на предмет возможности формирования земельного участка;</w:t>
      </w:r>
    </w:p>
    <w:p w:rsidR="00B20D5B" w:rsidRPr="00EC369C" w:rsidRDefault="00B20D5B" w:rsidP="00B20D5B">
      <w:pPr>
        <w:pStyle w:val="af4"/>
        <w:rPr>
          <w:rFonts w:ascii="Arial" w:hAnsi="Arial" w:cs="Arial"/>
          <w:sz w:val="24"/>
          <w:szCs w:val="24"/>
        </w:rPr>
      </w:pPr>
      <w:r w:rsidRPr="00EC369C">
        <w:rPr>
          <w:rFonts w:ascii="Arial" w:eastAsia="SimSun" w:hAnsi="Arial" w:cs="Arial"/>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д) </w:t>
      </w:r>
      <w:r w:rsidRPr="00EC369C">
        <w:rPr>
          <w:rFonts w:ascii="Arial" w:eastAsia="Calibri" w:hAnsi="Arial" w:cs="Arial"/>
          <w:sz w:val="24"/>
          <w:szCs w:val="24"/>
        </w:rPr>
        <w:t>выдача (направление) результата предоставления Муниципальной услуги Заявителю</w:t>
      </w:r>
      <w:r w:rsidRPr="00EC369C">
        <w:rPr>
          <w:rFonts w:ascii="Arial" w:hAnsi="Arial" w:cs="Arial"/>
          <w:sz w:val="24"/>
          <w:szCs w:val="24"/>
        </w:rPr>
        <w:t>;</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е) получение дополнительных сведений от Заявителя. </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20. Подразделы, содержащие описание вариантов предоставления Муниципальной услуги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20.1. Вариант 1. </w:t>
      </w:r>
      <w:r w:rsidRPr="00EC369C">
        <w:rPr>
          <w:rFonts w:ascii="Arial" w:eastAsia="Calibri" w:hAnsi="Arial" w:cs="Arial"/>
          <w:sz w:val="24"/>
          <w:szCs w:val="24"/>
        </w:rPr>
        <w:t>Предоставление земельного участка, находящегося в Муниципальной собственности, на торгах.</w:t>
      </w:r>
    </w:p>
    <w:p w:rsidR="00B20D5B" w:rsidRPr="00EC369C" w:rsidRDefault="00B20D5B" w:rsidP="00B20D5B">
      <w:pPr>
        <w:pStyle w:val="af4"/>
        <w:rPr>
          <w:rFonts w:ascii="Arial" w:hAnsi="Arial" w:cs="Arial"/>
          <w:sz w:val="24"/>
          <w:szCs w:val="24"/>
        </w:rPr>
      </w:pPr>
      <w:r w:rsidRPr="00EC369C">
        <w:rPr>
          <w:rFonts w:ascii="Arial" w:hAnsi="Arial" w:cs="Arial"/>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Максимальный срок предоставления Муниципальной услуги в соответствии с настоящим вариантом – не более тридцати дней </w:t>
      </w:r>
      <w:r w:rsidRPr="00EC369C">
        <w:rPr>
          <w:rFonts w:ascii="Arial" w:eastAsia="Calibri" w:hAnsi="Arial" w:cs="Arial"/>
          <w:sz w:val="24"/>
          <w:szCs w:val="24"/>
        </w:rPr>
        <w:t xml:space="preserve">со дня поступления заявления об утверждении схемы расположения земельного участка, </w:t>
      </w:r>
      <w:r w:rsidRPr="00EC369C">
        <w:rPr>
          <w:rFonts w:ascii="Arial" w:hAnsi="Arial" w:cs="Arial"/>
          <w:sz w:val="24"/>
          <w:szCs w:val="24"/>
        </w:rPr>
        <w:t>заявления о проведении аукциона.</w:t>
      </w:r>
    </w:p>
    <w:p w:rsidR="00B20D5B" w:rsidRPr="00EC369C" w:rsidRDefault="00B20D5B" w:rsidP="00B20D5B">
      <w:pPr>
        <w:pStyle w:val="af4"/>
        <w:rPr>
          <w:rFonts w:ascii="Arial" w:eastAsia="Calibri" w:hAnsi="Arial" w:cs="Arial"/>
          <w:bCs/>
          <w:sz w:val="24"/>
          <w:szCs w:val="24"/>
        </w:rPr>
      </w:pPr>
      <w:r w:rsidRPr="00EC369C">
        <w:rPr>
          <w:rFonts w:ascii="Arial" w:hAnsi="Arial" w:cs="Arial"/>
          <w:bCs/>
          <w:sz w:val="24"/>
          <w:szCs w:val="24"/>
        </w:rPr>
        <w:t xml:space="preserve">В 2024 году </w:t>
      </w:r>
      <w:r w:rsidRPr="00EC369C">
        <w:rPr>
          <w:rFonts w:ascii="Arial" w:eastAsia="Calibri" w:hAnsi="Arial" w:cs="Arial"/>
          <w:bCs/>
          <w:sz w:val="24"/>
          <w:szCs w:val="24"/>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B20D5B" w:rsidRPr="00EC369C" w:rsidRDefault="00B20D5B" w:rsidP="00B20D5B">
      <w:pPr>
        <w:pStyle w:val="af4"/>
        <w:rPr>
          <w:rFonts w:ascii="Arial" w:hAnsi="Arial" w:cs="Arial"/>
          <w:sz w:val="24"/>
          <w:szCs w:val="24"/>
        </w:rPr>
      </w:pPr>
      <w:r w:rsidRPr="00EC369C">
        <w:rPr>
          <w:rFonts w:ascii="Arial" w:hAnsi="Arial" w:cs="Arial"/>
          <w:bCs/>
          <w:sz w:val="24"/>
          <w:szCs w:val="24"/>
        </w:rPr>
        <w:t>20.1.2. Прием запроса и документов и (или) информации, необходимых</w:t>
      </w:r>
      <w:r w:rsidRPr="00EC369C">
        <w:rPr>
          <w:rFonts w:ascii="Arial" w:hAnsi="Arial" w:cs="Arial"/>
          <w:sz w:val="24"/>
          <w:szCs w:val="24"/>
        </w:rPr>
        <w:t xml:space="preserve"> для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B20D5B" w:rsidRPr="00EC369C" w:rsidRDefault="00B20D5B" w:rsidP="00B20D5B">
      <w:pPr>
        <w:pStyle w:val="af4"/>
        <w:rPr>
          <w:rFonts w:ascii="Arial" w:hAnsi="Arial" w:cs="Arial"/>
          <w:sz w:val="24"/>
          <w:szCs w:val="24"/>
        </w:rPr>
      </w:pPr>
      <w:bookmarkStart w:id="8" w:name="Par3"/>
      <w:bookmarkEnd w:id="8"/>
      <w:r w:rsidRPr="00EC369C">
        <w:rPr>
          <w:rFonts w:ascii="Arial" w:hAnsi="Arial" w:cs="Arial"/>
          <w:sz w:val="24"/>
          <w:szCs w:val="24"/>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Получение заявления и прилагаемых к нему документов подтверждается </w:t>
      </w:r>
      <w:r w:rsidRPr="00EC369C">
        <w:rPr>
          <w:rFonts w:ascii="Arial" w:eastAsia="Calibri" w:hAnsi="Arial" w:cs="Arial"/>
          <w:sz w:val="24"/>
          <w:szCs w:val="24"/>
        </w:rPr>
        <w:lastRenderedPageBreak/>
        <w:t>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Заявление, представленное с нарушением порядка, установленного настоящим подпунктом, не рассматривается Администрацией.</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20D5B" w:rsidRPr="001B4472" w:rsidRDefault="00B20D5B" w:rsidP="00B20D5B">
      <w:pPr>
        <w:pStyle w:val="21"/>
        <w:tabs>
          <w:tab w:val="left" w:pos="1257"/>
        </w:tabs>
        <w:spacing w:before="0" w:after="0" w:line="240" w:lineRule="auto"/>
        <w:ind w:firstLine="0"/>
        <w:rPr>
          <w:rFonts w:ascii="Arial" w:eastAsia="Calibri" w:hAnsi="Arial" w:cs="Arial"/>
          <w:sz w:val="24"/>
          <w:szCs w:val="24"/>
        </w:rPr>
      </w:pPr>
      <w:r w:rsidRPr="00EC369C">
        <w:rPr>
          <w:rFonts w:ascii="Arial" w:eastAsia="Calibri" w:hAnsi="Arial" w:cs="Arial"/>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w:t>
      </w:r>
      <w:r w:rsidRPr="001B4472">
        <w:rPr>
          <w:rFonts w:ascii="Arial" w:eastAsia="Calibri" w:hAnsi="Arial" w:cs="Arial"/>
          <w:sz w:val="24"/>
          <w:szCs w:val="24"/>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При предоставлении Муниципальной услуги в электронной форме идентификация и аутентификация могут осуществляться посредством:</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устанавливает предмет обращения, личность Заявителя;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проверяет соответствие заявления требованиям, установленным в соответствии с настоящим Административным регламентом;</w:t>
      </w:r>
    </w:p>
    <w:p w:rsidR="00B20D5B" w:rsidRPr="00EC369C" w:rsidRDefault="00B20D5B" w:rsidP="00B20D5B">
      <w:pPr>
        <w:pStyle w:val="af4"/>
        <w:rPr>
          <w:rFonts w:ascii="Arial" w:eastAsia="SimSun" w:hAnsi="Arial" w:cs="Arial"/>
          <w:sz w:val="24"/>
          <w:szCs w:val="24"/>
        </w:rPr>
      </w:pPr>
      <w:r w:rsidRPr="00EC369C">
        <w:rPr>
          <w:rFonts w:ascii="Arial" w:eastAsia="SimSun" w:hAnsi="Arial" w:cs="Arial"/>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проверяет наличие или отсутствие оснований для отказа в приеме </w:t>
      </w:r>
      <w:r w:rsidRPr="00EC369C">
        <w:rPr>
          <w:rFonts w:ascii="Arial" w:hAnsi="Arial" w:cs="Arial"/>
          <w:sz w:val="24"/>
          <w:szCs w:val="24"/>
        </w:rPr>
        <w:lastRenderedPageBreak/>
        <w:t>документов, предусмотренных пунктом 11 настоящего Административного регламента.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Максимальный срок исполнения административной процедуры - 1 рабочий день (в пределах общего срока предоставления Муниципальной услуги).</w:t>
      </w:r>
    </w:p>
    <w:p w:rsidR="00B20D5B" w:rsidRPr="00EC369C" w:rsidRDefault="00B20D5B" w:rsidP="00B20D5B">
      <w:pPr>
        <w:pStyle w:val="af4"/>
        <w:rPr>
          <w:rFonts w:ascii="Arial" w:eastAsia="SimSun" w:hAnsi="Arial" w:cs="Arial"/>
          <w:sz w:val="24"/>
          <w:szCs w:val="24"/>
        </w:rPr>
      </w:pPr>
      <w:r w:rsidRPr="00EC369C">
        <w:rPr>
          <w:rFonts w:ascii="Arial" w:hAnsi="Arial" w:cs="Arial"/>
          <w:sz w:val="24"/>
          <w:szCs w:val="24"/>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EC369C">
        <w:rPr>
          <w:rFonts w:ascii="Arial" w:eastAsia="SimSun" w:hAnsi="Arial" w:cs="Arial"/>
          <w:sz w:val="24"/>
          <w:szCs w:val="24"/>
        </w:rPr>
        <w:t>.</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20.1.3. Формирование и направление межведомственных запросов в органы (организации), участвующие в предоставлении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B20D5B" w:rsidRPr="00EC369C" w:rsidRDefault="00B20D5B" w:rsidP="00B20D5B">
      <w:pPr>
        <w:pStyle w:val="af4"/>
        <w:rPr>
          <w:rFonts w:ascii="Arial" w:eastAsia="SimSun" w:hAnsi="Arial" w:cs="Arial"/>
          <w:sz w:val="24"/>
          <w:szCs w:val="24"/>
        </w:rPr>
      </w:pPr>
      <w:r w:rsidRPr="00EC369C">
        <w:rPr>
          <w:rFonts w:ascii="Arial" w:hAnsi="Arial" w:cs="Arial"/>
          <w:sz w:val="24"/>
          <w:szCs w:val="24"/>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EC369C">
        <w:rPr>
          <w:rFonts w:ascii="Arial" w:eastAsia="SimSun" w:hAnsi="Arial" w:cs="Arial"/>
          <w:sz w:val="24"/>
          <w:szCs w:val="24"/>
        </w:rPr>
        <w:t>в рамках межведомственного взаимодействия следующие сведения и документы:</w:t>
      </w:r>
    </w:p>
    <w:p w:rsidR="00B20D5B" w:rsidRPr="00EC369C" w:rsidRDefault="00B20D5B" w:rsidP="00B20D5B">
      <w:pPr>
        <w:pStyle w:val="af4"/>
        <w:rPr>
          <w:rFonts w:ascii="Arial" w:eastAsia="SimSun" w:hAnsi="Arial" w:cs="Arial"/>
          <w:sz w:val="24"/>
          <w:szCs w:val="24"/>
        </w:rPr>
      </w:pPr>
      <w:r w:rsidRPr="00EC369C">
        <w:rPr>
          <w:rFonts w:ascii="Arial" w:eastAsia="SimSun" w:hAnsi="Arial" w:cs="Arial"/>
          <w:sz w:val="24"/>
          <w:szCs w:val="24"/>
        </w:rPr>
        <w:t>а) в Управлении Федеральной службы государственной регистрации, кадастра и картографии по Воронежской области:</w:t>
      </w:r>
    </w:p>
    <w:p w:rsidR="00B20D5B" w:rsidRPr="00EC369C" w:rsidRDefault="00B20D5B" w:rsidP="00B20D5B">
      <w:pPr>
        <w:pStyle w:val="af4"/>
        <w:rPr>
          <w:rFonts w:ascii="Arial" w:eastAsia="SimSun" w:hAnsi="Arial" w:cs="Arial"/>
          <w:sz w:val="24"/>
          <w:szCs w:val="24"/>
        </w:rPr>
      </w:pPr>
      <w:r w:rsidRPr="00EC369C">
        <w:rPr>
          <w:rFonts w:ascii="Arial" w:eastAsia="SimSun" w:hAnsi="Arial" w:cs="Arial"/>
          <w:sz w:val="24"/>
          <w:szCs w:val="24"/>
        </w:rPr>
        <w:t xml:space="preserve">- выписку из Единого государственного реестра недвижимости о зарегистрированных правах на </w:t>
      </w:r>
      <w:r w:rsidRPr="00EC369C">
        <w:rPr>
          <w:rFonts w:ascii="Arial" w:hAnsi="Arial" w:cs="Arial"/>
          <w:sz w:val="24"/>
          <w:szCs w:val="24"/>
        </w:rPr>
        <w:t>земельный участок</w:t>
      </w:r>
      <w:r w:rsidRPr="00EC369C">
        <w:rPr>
          <w:rFonts w:ascii="Arial" w:eastAsia="SimSun" w:hAnsi="Arial" w:cs="Arial"/>
          <w:sz w:val="24"/>
          <w:szCs w:val="24"/>
        </w:rPr>
        <w:t>;</w:t>
      </w:r>
    </w:p>
    <w:p w:rsidR="00B20D5B" w:rsidRPr="00EC369C" w:rsidRDefault="00B20D5B" w:rsidP="00B20D5B">
      <w:pPr>
        <w:pStyle w:val="af4"/>
        <w:rPr>
          <w:rFonts w:ascii="Arial" w:eastAsia="SimSun" w:hAnsi="Arial" w:cs="Arial"/>
          <w:sz w:val="24"/>
          <w:szCs w:val="24"/>
        </w:rPr>
      </w:pPr>
      <w:r w:rsidRPr="00EC369C">
        <w:rPr>
          <w:rFonts w:ascii="Arial" w:eastAsia="SimSun" w:hAnsi="Arial" w:cs="Arial"/>
          <w:sz w:val="24"/>
          <w:szCs w:val="24"/>
        </w:rPr>
        <w:t>б) в Управлении Федеральной налоговой службы по Воронежской области:</w:t>
      </w:r>
    </w:p>
    <w:p w:rsidR="00B20D5B" w:rsidRPr="00EC369C" w:rsidRDefault="00B20D5B" w:rsidP="00B20D5B">
      <w:pPr>
        <w:pStyle w:val="af4"/>
        <w:rPr>
          <w:rFonts w:ascii="Arial" w:eastAsia="SimSun" w:hAnsi="Arial" w:cs="Arial"/>
          <w:sz w:val="24"/>
          <w:szCs w:val="24"/>
        </w:rPr>
      </w:pPr>
      <w:r w:rsidRPr="00EC369C">
        <w:rPr>
          <w:rFonts w:ascii="Arial" w:eastAsia="SimSun" w:hAnsi="Arial" w:cs="Arial"/>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20D5B" w:rsidRPr="00EC369C" w:rsidRDefault="00B20D5B" w:rsidP="00B20D5B">
      <w:pPr>
        <w:pStyle w:val="af4"/>
        <w:rPr>
          <w:rFonts w:ascii="Arial" w:hAnsi="Arial" w:cs="Arial"/>
          <w:sz w:val="24"/>
          <w:szCs w:val="24"/>
        </w:rPr>
      </w:pPr>
      <w:r w:rsidRPr="00EC369C">
        <w:rPr>
          <w:rFonts w:ascii="Arial" w:eastAsia="SimSun" w:hAnsi="Arial" w:cs="Arial"/>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r w:rsidRPr="00EC369C">
        <w:rPr>
          <w:rFonts w:ascii="Arial" w:hAnsi="Arial" w:cs="Arial"/>
          <w:sz w:val="24"/>
          <w:szCs w:val="24"/>
        </w:rPr>
        <w:t>.</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наименование органа, направляющего межведомственный запрос;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наименование органа или организации, в адрес которых направляется межведомственный запрос; </w:t>
      </w:r>
    </w:p>
    <w:p w:rsidR="00B20D5B" w:rsidRPr="00EC369C" w:rsidRDefault="00B20D5B" w:rsidP="00B20D5B">
      <w:pPr>
        <w:pStyle w:val="af4"/>
        <w:rPr>
          <w:rFonts w:ascii="Arial" w:hAnsi="Arial" w:cs="Arial"/>
          <w:sz w:val="24"/>
          <w:szCs w:val="24"/>
        </w:rPr>
      </w:pPr>
      <w:r w:rsidRPr="00EC369C">
        <w:rPr>
          <w:rFonts w:ascii="Arial" w:hAnsi="Arial" w:cs="Arial"/>
          <w:sz w:val="24"/>
          <w:szCs w:val="24"/>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контактная информация для направления ответа на межведомственный запрос;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дата направления межведомственного запроса;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информация о факте получения согласия на обработку персональных данных.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B20D5B" w:rsidRPr="00EC369C" w:rsidRDefault="00B20D5B" w:rsidP="00B20D5B">
      <w:pPr>
        <w:pStyle w:val="af4"/>
        <w:rPr>
          <w:rFonts w:ascii="Arial" w:hAnsi="Arial" w:cs="Arial"/>
          <w:bCs/>
          <w:sz w:val="24"/>
          <w:szCs w:val="24"/>
        </w:rPr>
      </w:pPr>
      <w:r w:rsidRPr="00EC369C">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EC369C">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B20D5B" w:rsidRPr="00EC369C" w:rsidRDefault="00B20D5B" w:rsidP="00B20D5B">
      <w:pPr>
        <w:pStyle w:val="af4"/>
        <w:rPr>
          <w:rFonts w:ascii="Arial" w:hAnsi="Arial" w:cs="Arial"/>
          <w:bCs/>
          <w:sz w:val="24"/>
          <w:szCs w:val="24"/>
        </w:rPr>
      </w:pPr>
      <w:r w:rsidRPr="00EC369C">
        <w:rPr>
          <w:rFonts w:ascii="Arial" w:hAnsi="Arial" w:cs="Arial"/>
          <w:bCs/>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B20D5B" w:rsidRPr="00EC369C" w:rsidRDefault="00B20D5B" w:rsidP="00B20D5B">
      <w:pPr>
        <w:pStyle w:val="af4"/>
        <w:rPr>
          <w:rFonts w:ascii="Arial" w:eastAsia="Calibri" w:hAnsi="Arial" w:cs="Arial"/>
          <w:sz w:val="24"/>
          <w:szCs w:val="24"/>
        </w:rPr>
      </w:pPr>
      <w:r w:rsidRPr="00EC369C">
        <w:rPr>
          <w:rFonts w:ascii="Arial" w:hAnsi="Arial" w:cs="Arial"/>
          <w:sz w:val="24"/>
          <w:szCs w:val="24"/>
        </w:rPr>
        <w:t xml:space="preserve">20.1.4. </w:t>
      </w:r>
      <w:r w:rsidRPr="00EC369C">
        <w:rPr>
          <w:rFonts w:ascii="Arial" w:eastAsia="Calibri" w:hAnsi="Arial" w:cs="Arial"/>
          <w:sz w:val="24"/>
          <w:szCs w:val="24"/>
        </w:rPr>
        <w:t>Рассмотрение заявления на предмет возможности формирования земельного участка.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Образование земельного участка и подготовка аукциона осуществляются в следующем порядке: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lastRenderedPageBreak/>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B20D5B" w:rsidRPr="00EC369C" w:rsidRDefault="00B20D5B" w:rsidP="00B20D5B">
      <w:pPr>
        <w:pStyle w:val="af4"/>
        <w:rPr>
          <w:rFonts w:ascii="Arial" w:eastAsia="Calibri" w:hAnsi="Arial" w:cs="Arial"/>
          <w:sz w:val="24"/>
          <w:szCs w:val="24"/>
        </w:rPr>
      </w:pPr>
      <w:bookmarkStart w:id="9" w:name="Par6"/>
      <w:bookmarkEnd w:id="9"/>
      <w:r w:rsidRPr="00EC369C">
        <w:rPr>
          <w:rFonts w:ascii="Arial" w:eastAsia="Calibri" w:hAnsi="Arial" w:cs="Arial"/>
          <w:sz w:val="24"/>
          <w:szCs w:val="24"/>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w:t>
      </w:r>
      <w:r w:rsidRPr="00EC369C">
        <w:rPr>
          <w:rFonts w:ascii="Arial" w:eastAsia="Calibri" w:hAnsi="Arial" w:cs="Arial"/>
          <w:sz w:val="24"/>
          <w:szCs w:val="24"/>
        </w:rPr>
        <w:lastRenderedPageBreak/>
        <w:t>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9) проверка Администрацией наличия или отсутствия оснований, предусмотренных пунктом 8 статьи 39.11 Земельного кодекса РФ, и принятие в срок не более тридцати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B20D5B" w:rsidRPr="00EC369C" w:rsidRDefault="00B20D5B" w:rsidP="00B20D5B">
      <w:pPr>
        <w:pStyle w:val="af4"/>
        <w:rPr>
          <w:rFonts w:ascii="Arial" w:eastAsia="SimSun" w:hAnsi="Arial" w:cs="Arial"/>
          <w:sz w:val="24"/>
          <w:szCs w:val="24"/>
        </w:rPr>
      </w:pPr>
      <w:r w:rsidRPr="00EC369C">
        <w:rPr>
          <w:rFonts w:ascii="Arial" w:eastAsia="SimSun" w:hAnsi="Arial" w:cs="Arial"/>
          <w:sz w:val="24"/>
          <w:szCs w:val="24"/>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B20D5B" w:rsidRPr="00EC369C" w:rsidRDefault="00B20D5B" w:rsidP="00B20D5B">
      <w:pPr>
        <w:pStyle w:val="af4"/>
        <w:rPr>
          <w:rFonts w:ascii="Arial" w:eastAsia="SimSun" w:hAnsi="Arial" w:cs="Arial"/>
          <w:sz w:val="24"/>
          <w:szCs w:val="24"/>
        </w:rPr>
      </w:pPr>
      <w:r w:rsidRPr="00EC369C">
        <w:rPr>
          <w:rFonts w:ascii="Arial" w:hAnsi="Arial" w:cs="Arial"/>
          <w:sz w:val="24"/>
          <w:szCs w:val="24"/>
        </w:rPr>
        <w:t xml:space="preserve">При отсутствии </w:t>
      </w:r>
      <w:r w:rsidRPr="00EC369C">
        <w:rPr>
          <w:rFonts w:ascii="Arial" w:eastAsia="SimSun" w:hAnsi="Arial" w:cs="Arial"/>
          <w:sz w:val="24"/>
          <w:szCs w:val="24"/>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B20D5B" w:rsidRPr="00EC369C" w:rsidRDefault="00B20D5B" w:rsidP="00B20D5B">
      <w:pPr>
        <w:pStyle w:val="af4"/>
        <w:rPr>
          <w:rFonts w:ascii="Arial" w:eastAsia="SimSun" w:hAnsi="Arial" w:cs="Arial"/>
          <w:sz w:val="24"/>
          <w:szCs w:val="24"/>
        </w:rPr>
      </w:pPr>
    </w:p>
    <w:p w:rsidR="00B20D5B" w:rsidRPr="00EC369C" w:rsidRDefault="00B20D5B" w:rsidP="00B20D5B">
      <w:pPr>
        <w:pStyle w:val="af4"/>
        <w:rPr>
          <w:rFonts w:ascii="Arial" w:eastAsia="SimSun" w:hAnsi="Arial" w:cs="Arial"/>
          <w:sz w:val="24"/>
          <w:szCs w:val="24"/>
        </w:rPr>
      </w:pPr>
      <w:r w:rsidRPr="00EC369C">
        <w:rPr>
          <w:rFonts w:ascii="Arial" w:eastAsia="SimSun" w:hAnsi="Arial" w:cs="Arial"/>
          <w:sz w:val="24"/>
          <w:szCs w:val="24"/>
        </w:rPr>
        <w:t>20.1.5. Организация и проведение аукциона по продаже земельного участка, аукциона на право заключения договора аренды земельного участка.</w:t>
      </w:r>
    </w:p>
    <w:p w:rsidR="00B20D5B" w:rsidRPr="00EC369C" w:rsidRDefault="00B20D5B" w:rsidP="00B20D5B">
      <w:pPr>
        <w:pStyle w:val="af4"/>
        <w:rPr>
          <w:rFonts w:ascii="Arial" w:eastAsia="SimSun" w:hAnsi="Arial" w:cs="Arial"/>
          <w:sz w:val="24"/>
          <w:szCs w:val="24"/>
        </w:rPr>
      </w:pPr>
      <w:r w:rsidRPr="00EC369C">
        <w:rPr>
          <w:rFonts w:ascii="Arial" w:eastAsia="SimSun" w:hAnsi="Arial" w:cs="Arial"/>
          <w:sz w:val="24"/>
          <w:szCs w:val="24"/>
        </w:rPr>
        <w:t xml:space="preserve">Организация и проведение аукциона осуществляются в порядке, установленном статьями 39.11 – 39.13 Земельного Кодекса РФ.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20D5B" w:rsidRPr="00EC369C" w:rsidRDefault="00B20D5B" w:rsidP="00B20D5B">
      <w:pPr>
        <w:pStyle w:val="af4"/>
        <w:rPr>
          <w:rFonts w:ascii="Arial" w:hAnsi="Arial" w:cs="Arial"/>
          <w:sz w:val="24"/>
          <w:szCs w:val="24"/>
          <w:shd w:val="clear" w:color="auto" w:fill="FFFFFF"/>
        </w:rPr>
      </w:pPr>
      <w:r w:rsidRPr="00EC369C">
        <w:rPr>
          <w:rFonts w:ascii="Arial" w:hAnsi="Arial" w:cs="Arial"/>
          <w:sz w:val="24"/>
          <w:szCs w:val="24"/>
          <w:shd w:val="clear" w:color="auto" w:fill="FFFFFF"/>
        </w:rPr>
        <w:t>Извещение о проведении аукциона размещается на официальном сайте Администрации в информационно-телекоммуникационной сети Интернет,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B20D5B" w:rsidRPr="00EC369C" w:rsidRDefault="00B20D5B" w:rsidP="00B20D5B">
      <w:pPr>
        <w:pStyle w:val="af4"/>
        <w:rPr>
          <w:rFonts w:ascii="Arial" w:hAnsi="Arial" w:cs="Arial"/>
          <w:sz w:val="24"/>
          <w:szCs w:val="24"/>
          <w:shd w:val="clear" w:color="auto" w:fill="FFFFFF"/>
        </w:rPr>
      </w:pPr>
      <w:r w:rsidRPr="00EC369C">
        <w:rPr>
          <w:rFonts w:ascii="Arial" w:hAnsi="Arial" w:cs="Arial"/>
          <w:sz w:val="24"/>
          <w:szCs w:val="24"/>
          <w:shd w:val="clear" w:color="auto" w:fill="FFFFFF"/>
        </w:rPr>
        <w:lastRenderedPageBreak/>
        <w:t>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настоящей статьи или подпунктом 1 пункта 7 статьи 39.18 настоящего Кодекса.</w:t>
      </w:r>
    </w:p>
    <w:p w:rsidR="00B20D5B" w:rsidRPr="00EC369C" w:rsidRDefault="00B20D5B" w:rsidP="00B20D5B">
      <w:pPr>
        <w:pStyle w:val="af4"/>
        <w:rPr>
          <w:rFonts w:ascii="Arial" w:hAnsi="Arial" w:cs="Arial"/>
          <w:sz w:val="24"/>
          <w:szCs w:val="24"/>
        </w:rPr>
      </w:pPr>
      <w:r w:rsidRPr="00EC369C">
        <w:rPr>
          <w:rStyle w:val="af6"/>
          <w:rFonts w:ascii="Arial" w:hAnsi="Arial" w:cs="Arial"/>
          <w:sz w:val="24"/>
          <w:szCs w:val="24"/>
          <w:shd w:val="clear" w:color="auto" w:fill="FFFFFF"/>
        </w:rPr>
        <w:t xml:space="preserve"> Администрация не позднее чем за один рабочий день до даты</w:t>
      </w:r>
      <w:r w:rsidRPr="00EC369C">
        <w:rPr>
          <w:rStyle w:val="af6"/>
          <w:rFonts w:ascii="Arial" w:hAnsi="Arial" w:cs="Arial"/>
          <w:sz w:val="24"/>
          <w:szCs w:val="24"/>
          <w:shd w:val="clear" w:color="auto" w:fill="ABE0FF"/>
        </w:rPr>
        <w:t xml:space="preserve"> </w:t>
      </w:r>
      <w:r w:rsidRPr="00EC369C">
        <w:rPr>
          <w:rStyle w:val="af6"/>
          <w:rFonts w:ascii="Arial" w:hAnsi="Arial" w:cs="Arial"/>
          <w:sz w:val="24"/>
          <w:szCs w:val="24"/>
          <w:shd w:val="clear" w:color="auto" w:fill="FFFFFF"/>
        </w:rPr>
        <w:t>окончания приема заявок на участие в аукционе вправе принять решение о</w:t>
      </w:r>
      <w:r w:rsidRPr="00EC369C">
        <w:rPr>
          <w:rStyle w:val="af6"/>
          <w:rFonts w:ascii="Arial" w:hAnsi="Arial" w:cs="Arial"/>
          <w:sz w:val="24"/>
          <w:szCs w:val="24"/>
          <w:shd w:val="clear" w:color="auto" w:fill="ABE0FF"/>
        </w:rPr>
        <w:t xml:space="preserve"> </w:t>
      </w:r>
      <w:r w:rsidRPr="00EC369C">
        <w:rPr>
          <w:rStyle w:val="af6"/>
          <w:rFonts w:ascii="Arial" w:hAnsi="Arial" w:cs="Arial"/>
          <w:sz w:val="24"/>
          <w:szCs w:val="24"/>
          <w:shd w:val="clear" w:color="auto" w:fill="FFFFFF"/>
        </w:rPr>
        <w:t>внесении изменений в извещение о проведении аукциона в целях</w:t>
      </w:r>
      <w:r w:rsidRPr="00EC369C">
        <w:rPr>
          <w:rStyle w:val="af6"/>
          <w:rFonts w:ascii="Arial" w:hAnsi="Arial" w:cs="Arial"/>
          <w:sz w:val="24"/>
          <w:szCs w:val="24"/>
          <w:shd w:val="clear" w:color="auto" w:fill="ABE0FF"/>
        </w:rPr>
        <w:t xml:space="preserve"> </w:t>
      </w:r>
      <w:r w:rsidRPr="00EC369C">
        <w:rPr>
          <w:rStyle w:val="af6"/>
          <w:rFonts w:ascii="Arial" w:hAnsi="Arial" w:cs="Arial"/>
          <w:sz w:val="24"/>
          <w:szCs w:val="24"/>
          <w:shd w:val="clear" w:color="auto" w:fill="FFFFFF"/>
        </w:rPr>
        <w:t>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w:t>
      </w:r>
      <w:r w:rsidRPr="00EC369C">
        <w:rPr>
          <w:rStyle w:val="af6"/>
          <w:rFonts w:ascii="Arial" w:hAnsi="Arial" w:cs="Arial"/>
          <w:sz w:val="24"/>
          <w:szCs w:val="24"/>
          <w:shd w:val="clear" w:color="auto" w:fill="ABE0FF"/>
        </w:rPr>
        <w:t xml:space="preserve"> </w:t>
      </w:r>
      <w:r w:rsidRPr="00EC369C">
        <w:rPr>
          <w:rStyle w:val="af6"/>
          <w:rFonts w:ascii="Arial" w:hAnsi="Arial" w:cs="Arial"/>
          <w:sz w:val="24"/>
          <w:szCs w:val="24"/>
          <w:shd w:val="clear" w:color="auto" w:fill="FFFFFF"/>
        </w:rPr>
        <w:t>для ознакомления всем заинтересованным лицам без взимания платы.</w:t>
      </w:r>
    </w:p>
    <w:p w:rsidR="00B20D5B" w:rsidRPr="00EC369C" w:rsidRDefault="00B20D5B" w:rsidP="00B20D5B">
      <w:pPr>
        <w:pStyle w:val="af4"/>
        <w:rPr>
          <w:rFonts w:ascii="Arial" w:hAnsi="Arial" w:cs="Arial"/>
          <w:sz w:val="24"/>
          <w:szCs w:val="24"/>
        </w:rPr>
      </w:pPr>
      <w:r w:rsidRPr="00EC369C">
        <w:rPr>
          <w:rStyle w:val="af6"/>
          <w:rFonts w:ascii="Arial" w:hAnsi="Arial" w:cs="Arial"/>
          <w:sz w:val="24"/>
          <w:szCs w:val="24"/>
          <w:shd w:val="clear" w:color="auto" w:fill="FFFFFF"/>
        </w:rPr>
        <w:t xml:space="preserve"> В случае, если за один рабочий день до даты окончания приема заявок на участие в аукционе не поступило ни одной заявки, уполномоченный орган</w:t>
      </w:r>
      <w:r w:rsidRPr="00EC369C">
        <w:rPr>
          <w:rStyle w:val="af6"/>
          <w:rFonts w:ascii="Arial" w:hAnsi="Arial" w:cs="Arial"/>
          <w:sz w:val="24"/>
          <w:szCs w:val="24"/>
          <w:shd w:val="clear" w:color="auto" w:fill="ABE0FF"/>
        </w:rPr>
        <w:t xml:space="preserve"> </w:t>
      </w:r>
      <w:r w:rsidRPr="00EC369C">
        <w:rPr>
          <w:rStyle w:val="af6"/>
          <w:rFonts w:ascii="Arial" w:hAnsi="Arial" w:cs="Arial"/>
          <w:sz w:val="24"/>
          <w:szCs w:val="24"/>
          <w:shd w:val="clear" w:color="auto" w:fill="FFFFFF"/>
        </w:rPr>
        <w:t>до момента окончания срока подачи заявок на участие в аукционе может принять решение о продлении срока подачи заявок в соответствии с</w:t>
      </w:r>
      <w:r w:rsidRPr="00EC369C">
        <w:rPr>
          <w:rStyle w:val="af6"/>
          <w:rFonts w:ascii="Arial" w:hAnsi="Arial" w:cs="Arial"/>
          <w:sz w:val="24"/>
          <w:szCs w:val="24"/>
          <w:shd w:val="clear" w:color="auto" w:fill="ABE0FF"/>
        </w:rPr>
        <w:t xml:space="preserve"> </w:t>
      </w:r>
      <w:r w:rsidRPr="00EC369C">
        <w:rPr>
          <w:rStyle w:val="af6"/>
          <w:rFonts w:ascii="Arial" w:hAnsi="Arial" w:cs="Arial"/>
          <w:sz w:val="24"/>
          <w:szCs w:val="24"/>
          <w:shd w:val="clear" w:color="auto" w:fill="FFFFFF"/>
        </w:rPr>
        <w:t>правилами, предусмотренными настоящим пунктом.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Администрацию об отсутствии заявок на участие в аукционе.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Срок рассмотрения заявок на участие в аукционе не может превышать три рабочих дня с даты окончания срока приема документов.</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Один заявитель вправе подать только одну заявку на участие в аукционе.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Заявка на участие в аукционе, поступившая по истечении срока приема заявок, возвращается заявителю в день ее поступления.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w:t>
      </w:r>
      <w:r w:rsidRPr="00EC369C">
        <w:rPr>
          <w:rFonts w:ascii="Arial" w:eastAsia="Calibri" w:hAnsi="Arial" w:cs="Arial"/>
          <w:sz w:val="24"/>
          <w:szCs w:val="24"/>
        </w:rPr>
        <w:lastRenderedPageBreak/>
        <w:t>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Заявитель не допускается к участию в аукционе в следующих случаях:</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1) непредставление необходимых для участия в аукционе документов или представление недостоверных сведений;</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2) непоступление задатка на дату рассмотрения заявок на участие в аукционе;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20D5B" w:rsidRPr="00EC369C" w:rsidRDefault="00B20D5B" w:rsidP="00B20D5B">
      <w:pPr>
        <w:pStyle w:val="af4"/>
        <w:rPr>
          <w:rFonts w:ascii="Arial" w:eastAsia="Calibri" w:hAnsi="Arial" w:cs="Arial"/>
          <w:sz w:val="24"/>
          <w:szCs w:val="24"/>
        </w:rPr>
      </w:pPr>
      <w:bookmarkStart w:id="10" w:name="Par15"/>
      <w:bookmarkEnd w:id="10"/>
      <w:r w:rsidRPr="00EC369C">
        <w:rPr>
          <w:rFonts w:ascii="Arial" w:eastAsia="Calibri" w:hAnsi="Arial" w:cs="Arial"/>
          <w:sz w:val="24"/>
          <w:szCs w:val="24"/>
        </w:rPr>
        <w:t xml:space="preserve">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w:t>
      </w:r>
      <w:r w:rsidRPr="00EC369C">
        <w:rPr>
          <w:rStyle w:val="af6"/>
          <w:rFonts w:ascii="Arial" w:hAnsi="Arial" w:cs="Arial"/>
          <w:sz w:val="24"/>
          <w:szCs w:val="24"/>
          <w:shd w:val="clear" w:color="auto" w:fill="FFFFFF"/>
        </w:rPr>
        <w:t>Сведения о количестве участников аукциона без указания иных сведений о таких участниках</w:t>
      </w:r>
      <w:r w:rsidRPr="00EC369C">
        <w:rPr>
          <w:rFonts w:ascii="Arial" w:hAnsi="Arial" w:cs="Arial"/>
          <w:sz w:val="24"/>
          <w:szCs w:val="24"/>
          <w:shd w:val="clear" w:color="auto" w:fill="FFFFFF"/>
        </w:rPr>
        <w:t> и </w:t>
      </w:r>
      <w:r w:rsidRPr="00EC369C">
        <w:rPr>
          <w:rStyle w:val="af6"/>
          <w:rFonts w:ascii="Arial" w:hAnsi="Arial" w:cs="Arial"/>
          <w:sz w:val="24"/>
          <w:szCs w:val="24"/>
          <w:shd w:val="clear" w:color="auto" w:fill="FFFFFF"/>
        </w:rPr>
        <w:t>сведения о заявителях, не допущенных к участию в аукционе, с указанием причин отказа в допуске к участию в нем размещаются</w:t>
      </w:r>
      <w:r w:rsidRPr="00EC369C">
        <w:rPr>
          <w:rFonts w:ascii="Arial" w:hAnsi="Arial" w:cs="Arial"/>
          <w:sz w:val="24"/>
          <w:szCs w:val="24"/>
          <w:shd w:val="clear" w:color="auto" w:fill="F3F1E9"/>
        </w:rPr>
        <w:t> </w:t>
      </w:r>
      <w:r w:rsidRPr="00EC369C">
        <w:rPr>
          <w:rFonts w:ascii="Arial" w:hAnsi="Arial" w:cs="Arial"/>
          <w:sz w:val="24"/>
          <w:szCs w:val="24"/>
          <w:shd w:val="clear" w:color="auto" w:fill="FFFFFF"/>
        </w:rPr>
        <w:t>на официальном сайте не позднее чем на следующий день после дня подписания протокола</w:t>
      </w:r>
      <w:r w:rsidRPr="00EC369C">
        <w:rPr>
          <w:rFonts w:ascii="Arial" w:hAnsi="Arial" w:cs="Arial"/>
          <w:sz w:val="24"/>
          <w:szCs w:val="24"/>
          <w:shd w:val="clear" w:color="auto" w:fill="F3F1E9"/>
        </w:rPr>
        <w:t> </w:t>
      </w:r>
      <w:r w:rsidRPr="00EC369C">
        <w:rPr>
          <w:rStyle w:val="af6"/>
          <w:rFonts w:ascii="Arial" w:hAnsi="Arial" w:cs="Arial"/>
          <w:sz w:val="24"/>
          <w:szCs w:val="24"/>
          <w:shd w:val="clear" w:color="auto" w:fill="FFFFFF"/>
        </w:rPr>
        <w:t>рассмотрения заявок</w:t>
      </w:r>
      <w:r w:rsidRPr="00EC369C">
        <w:rPr>
          <w:rFonts w:ascii="Arial" w:hAnsi="Arial" w:cs="Arial"/>
          <w:sz w:val="24"/>
          <w:szCs w:val="24"/>
          <w:shd w:val="clear" w:color="auto" w:fill="F3F1E9"/>
        </w:rPr>
        <w:t xml:space="preserve">. </w:t>
      </w:r>
      <w:r w:rsidRPr="00EC369C">
        <w:rPr>
          <w:rFonts w:ascii="Arial" w:eastAsia="Calibri" w:hAnsi="Arial" w:cs="Arial"/>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w:t>
      </w:r>
      <w:r w:rsidRPr="00EC369C">
        <w:rPr>
          <w:rFonts w:ascii="Arial" w:hAnsi="Arial" w:cs="Arial"/>
          <w:sz w:val="24"/>
          <w:szCs w:val="24"/>
          <w:shd w:val="clear" w:color="auto" w:fill="FFFFFF"/>
        </w:rPr>
        <w:t>В случае, если </w:t>
      </w:r>
      <w:r w:rsidRPr="00EC369C">
        <w:rPr>
          <w:rStyle w:val="af6"/>
          <w:rFonts w:ascii="Arial" w:hAnsi="Arial" w:cs="Arial"/>
          <w:sz w:val="24"/>
          <w:szCs w:val="24"/>
          <w:shd w:val="clear" w:color="auto" w:fill="FFFFFF"/>
        </w:rPr>
        <w:t>по окончании срока подачи заявок</w:t>
      </w:r>
      <w:r w:rsidRPr="00EC369C">
        <w:rPr>
          <w:rFonts w:ascii="Arial" w:hAnsi="Arial" w:cs="Arial"/>
          <w:sz w:val="24"/>
          <w:szCs w:val="24"/>
          <w:shd w:val="clear" w:color="auto" w:fill="FFFFFF"/>
        </w:rPr>
        <w:t> на </w:t>
      </w:r>
      <w:r w:rsidRPr="00EC369C">
        <w:rPr>
          <w:rStyle w:val="af6"/>
          <w:rFonts w:ascii="Arial" w:hAnsi="Arial" w:cs="Arial"/>
          <w:sz w:val="24"/>
          <w:szCs w:val="24"/>
          <w:shd w:val="clear" w:color="auto" w:fill="FFFFFF"/>
        </w:rPr>
        <w:t>участие в аукционе не подано ни одной заявки на участие в аукционе, подана только одна заявка на участие в аукционе либо по результатам</w:t>
      </w:r>
      <w:r w:rsidRPr="00EC369C">
        <w:rPr>
          <w:rFonts w:ascii="Arial" w:hAnsi="Arial" w:cs="Arial"/>
          <w:sz w:val="24"/>
          <w:szCs w:val="24"/>
          <w:shd w:val="clear" w:color="auto" w:fill="FFFFFF"/>
        </w:rPr>
        <w:t>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Pr="00EC369C">
        <w:rPr>
          <w:rFonts w:ascii="Arial" w:hAnsi="Arial" w:cs="Arial"/>
          <w:sz w:val="24"/>
          <w:szCs w:val="24"/>
          <w:shd w:val="clear" w:color="auto" w:fill="F3F1E9"/>
        </w:rPr>
        <w:t> </w:t>
      </w:r>
      <w:r w:rsidRPr="00EC369C">
        <w:rPr>
          <w:rStyle w:val="af6"/>
          <w:rFonts w:ascii="Arial" w:hAnsi="Arial" w:cs="Arial"/>
          <w:sz w:val="24"/>
          <w:szCs w:val="24"/>
          <w:shd w:val="clear" w:color="auto" w:fill="FFFFFF"/>
        </w:rPr>
        <w:t>При признании аукциона несостоявшимся в протокол, указанный в пункте 9 настоящей статьи, включается информация об основании признания аукциона несостоявшимся и сведения, указанные в подпункте 4 пункта 15 настоящей статьи, в отношении лиц, указанных в пунктах 13 и 14 настоящей статьи. Аукц</w:t>
      </w:r>
      <w:r w:rsidRPr="00EC369C">
        <w:rPr>
          <w:rFonts w:ascii="Arial" w:eastAsia="Calibri" w:hAnsi="Arial" w:cs="Arial"/>
          <w:sz w:val="24"/>
          <w:szCs w:val="24"/>
          <w:shd w:val="clear" w:color="auto" w:fill="FFFFFF"/>
        </w:rPr>
        <w:t>и</w:t>
      </w:r>
      <w:r w:rsidRPr="00EC369C">
        <w:rPr>
          <w:rFonts w:ascii="Arial" w:eastAsia="Calibri" w:hAnsi="Arial" w:cs="Arial"/>
          <w:sz w:val="24"/>
          <w:szCs w:val="24"/>
        </w:rPr>
        <w:t>он признается несостоявшимся.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w:t>
      </w:r>
      <w:r w:rsidRPr="00EC369C">
        <w:rPr>
          <w:rFonts w:ascii="Arial" w:eastAsia="Calibri" w:hAnsi="Arial" w:cs="Arial"/>
          <w:sz w:val="24"/>
          <w:szCs w:val="24"/>
        </w:rPr>
        <w:lastRenderedPageBreak/>
        <w:t xml:space="preserve">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w:t>
      </w:r>
      <w:r w:rsidRPr="00EC369C">
        <w:rPr>
          <w:rStyle w:val="af6"/>
          <w:rFonts w:ascii="Arial" w:hAnsi="Arial" w:cs="Arial"/>
          <w:sz w:val="24"/>
          <w:szCs w:val="24"/>
          <w:shd w:val="clear" w:color="auto" w:fill="FFFFFF"/>
        </w:rPr>
        <w:t>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указанного в пункте 9 настоящей статьи</w:t>
      </w:r>
      <w:r w:rsidRPr="00EC369C">
        <w:rPr>
          <w:rStyle w:val="af6"/>
          <w:rFonts w:ascii="Arial" w:hAnsi="Arial" w:cs="Arial"/>
          <w:sz w:val="24"/>
          <w:szCs w:val="24"/>
          <w:shd w:val="clear" w:color="auto" w:fill="ABE0FF"/>
        </w:rPr>
        <w:t>.</w:t>
      </w:r>
    </w:p>
    <w:p w:rsidR="00B20D5B" w:rsidRPr="00EC369C" w:rsidRDefault="00B20D5B" w:rsidP="00B20D5B">
      <w:pPr>
        <w:pStyle w:val="af4"/>
        <w:rPr>
          <w:rFonts w:ascii="Arial" w:eastAsia="Calibri" w:hAnsi="Arial" w:cs="Arial"/>
          <w:sz w:val="24"/>
          <w:szCs w:val="24"/>
        </w:rPr>
      </w:pPr>
      <w:r w:rsidRPr="00EC369C">
        <w:rPr>
          <w:rFonts w:ascii="Arial" w:hAnsi="Arial" w:cs="Arial"/>
          <w:sz w:val="24"/>
          <w:szCs w:val="24"/>
          <w:shd w:val="clear" w:color="auto" w:fill="FFFFFF"/>
        </w:rPr>
        <w:t xml:space="preserve"> Если единственная заявка на участие в аукционе </w:t>
      </w:r>
      <w:r w:rsidRPr="00EC369C">
        <w:rPr>
          <w:rStyle w:val="af6"/>
          <w:rFonts w:ascii="Arial" w:hAnsi="Arial" w:cs="Arial"/>
          <w:sz w:val="24"/>
          <w:szCs w:val="24"/>
          <w:shd w:val="clear" w:color="auto" w:fill="FFFFFF"/>
        </w:rPr>
        <w:t>соответствует указанным в извещении о проведении аукциона условиям</w:t>
      </w:r>
      <w:r w:rsidRPr="00EC369C">
        <w:rPr>
          <w:rFonts w:ascii="Arial" w:hAnsi="Arial" w:cs="Arial"/>
          <w:sz w:val="24"/>
          <w:szCs w:val="24"/>
          <w:shd w:val="clear" w:color="auto" w:fill="FFFFFF"/>
        </w:rPr>
        <w:t> и </w:t>
      </w:r>
      <w:r w:rsidRPr="00EC369C">
        <w:rPr>
          <w:rStyle w:val="af6"/>
          <w:rFonts w:ascii="Arial" w:hAnsi="Arial" w:cs="Arial"/>
          <w:sz w:val="24"/>
          <w:szCs w:val="24"/>
          <w:shd w:val="clear" w:color="auto" w:fill="FFFFFF"/>
        </w:rPr>
        <w:t>лицо</w:t>
      </w:r>
      <w:r w:rsidRPr="00EC369C">
        <w:rPr>
          <w:rFonts w:ascii="Arial" w:hAnsi="Arial" w:cs="Arial"/>
          <w:sz w:val="24"/>
          <w:szCs w:val="24"/>
          <w:shd w:val="clear" w:color="auto" w:fill="FFFFFF"/>
        </w:rPr>
        <w:t>, </w:t>
      </w:r>
      <w:r w:rsidRPr="00EC369C">
        <w:rPr>
          <w:rStyle w:val="af6"/>
          <w:rFonts w:ascii="Arial" w:hAnsi="Arial" w:cs="Arial"/>
          <w:sz w:val="24"/>
          <w:szCs w:val="24"/>
          <w:shd w:val="clear" w:color="auto" w:fill="FFFFFF"/>
        </w:rPr>
        <w:t>подавшее</w:t>
      </w:r>
      <w:r w:rsidRPr="00EC369C">
        <w:rPr>
          <w:rFonts w:ascii="Arial" w:hAnsi="Arial" w:cs="Arial"/>
          <w:sz w:val="24"/>
          <w:szCs w:val="24"/>
          <w:shd w:val="clear" w:color="auto" w:fill="FFFFFF"/>
        </w:rPr>
        <w:t> указанную заявку, соответствуют требованиям </w:t>
      </w:r>
      <w:r w:rsidRPr="00EC369C">
        <w:rPr>
          <w:rStyle w:val="af6"/>
          <w:rFonts w:ascii="Arial" w:hAnsi="Arial" w:cs="Arial"/>
          <w:sz w:val="24"/>
          <w:szCs w:val="24"/>
          <w:shd w:val="clear" w:color="auto" w:fill="FFFFFF"/>
        </w:rPr>
        <w:t>к участникам аукциона,</w:t>
      </w:r>
      <w:r w:rsidRPr="00EC369C">
        <w:rPr>
          <w:rFonts w:ascii="Arial" w:hAnsi="Arial" w:cs="Arial"/>
          <w:sz w:val="24"/>
          <w:szCs w:val="24"/>
          <w:shd w:val="clear" w:color="auto" w:fill="FFFFFF"/>
        </w:rPr>
        <w:t> указанным в извещении о проведении аукциона, уполномоченный орган </w:t>
      </w:r>
      <w:r w:rsidRPr="00EC369C">
        <w:rPr>
          <w:rStyle w:val="af6"/>
          <w:rFonts w:ascii="Arial" w:hAnsi="Arial" w:cs="Arial"/>
          <w:sz w:val="24"/>
          <w:szCs w:val="24"/>
          <w:shd w:val="clear" w:color="auto" w:fill="FFFFFF"/>
        </w:rPr>
        <w:t>заключает с таким лицом договор</w:t>
      </w:r>
      <w:r w:rsidRPr="00EC369C">
        <w:rPr>
          <w:rFonts w:ascii="Arial" w:hAnsi="Arial" w:cs="Arial"/>
          <w:sz w:val="24"/>
          <w:szCs w:val="24"/>
          <w:shd w:val="clear" w:color="auto" w:fill="FFFFFF"/>
        </w:rPr>
        <w:t> в </w:t>
      </w:r>
      <w:r w:rsidRPr="00EC369C">
        <w:rPr>
          <w:rStyle w:val="af6"/>
          <w:rFonts w:ascii="Arial" w:hAnsi="Arial" w:cs="Arial"/>
          <w:sz w:val="24"/>
          <w:szCs w:val="24"/>
          <w:shd w:val="clear" w:color="auto" w:fill="FFFFFF"/>
        </w:rPr>
        <w:t>порядке и на условиях, которые предусмотрены пунктом 13 настоящей статьи</w:t>
      </w:r>
      <w:r w:rsidRPr="00EC369C">
        <w:rPr>
          <w:rFonts w:ascii="Arial" w:hAnsi="Arial" w:cs="Arial"/>
          <w:sz w:val="24"/>
          <w:szCs w:val="24"/>
          <w:shd w:val="clear" w:color="auto" w:fill="FFFFFF"/>
        </w:rPr>
        <w:t>. </w:t>
      </w:r>
      <w:r w:rsidRPr="00EC369C">
        <w:rPr>
          <w:rStyle w:val="af6"/>
          <w:rFonts w:ascii="Arial" w:hAnsi="Arial" w:cs="Arial"/>
          <w:sz w:val="24"/>
          <w:szCs w:val="24"/>
          <w:shd w:val="clear" w:color="auto" w:fill="FFFFFF"/>
        </w:rPr>
        <w:t>Специализированная организация, являющаяся организатором</w:t>
      </w:r>
      <w:r w:rsidRPr="00EC369C">
        <w:rPr>
          <w:rFonts w:ascii="Arial" w:hAnsi="Arial" w:cs="Arial"/>
          <w:sz w:val="24"/>
          <w:szCs w:val="24"/>
          <w:shd w:val="clear" w:color="auto" w:fill="FFFFFF"/>
        </w:rPr>
        <w:t> аукциона, </w:t>
      </w:r>
      <w:r w:rsidRPr="00EC369C">
        <w:rPr>
          <w:rStyle w:val="af6"/>
          <w:rFonts w:ascii="Arial" w:hAnsi="Arial" w:cs="Arial"/>
          <w:sz w:val="24"/>
          <w:szCs w:val="24"/>
          <w:shd w:val="clear" w:color="auto" w:fill="FFFFFF"/>
        </w:rPr>
        <w:t>направляет</w:t>
      </w:r>
      <w:r w:rsidRPr="00EC369C">
        <w:rPr>
          <w:rFonts w:ascii="Arial" w:hAnsi="Arial" w:cs="Arial"/>
          <w:sz w:val="24"/>
          <w:szCs w:val="24"/>
          <w:shd w:val="clear" w:color="auto" w:fill="FFFFFF"/>
        </w:rPr>
        <w:t> в </w:t>
      </w:r>
      <w:r w:rsidRPr="00EC369C">
        <w:rPr>
          <w:rStyle w:val="af6"/>
          <w:rFonts w:ascii="Arial" w:hAnsi="Arial" w:cs="Arial"/>
          <w:sz w:val="24"/>
          <w:szCs w:val="24"/>
          <w:shd w:val="clear" w:color="auto" w:fill="FFFFFF"/>
        </w:rPr>
        <w:t>уполномоченный орган сведения о таком лице не позднее чем на следующий день после дня подписания протокола</w:t>
      </w:r>
      <w:r w:rsidRPr="00EC369C">
        <w:rPr>
          <w:rFonts w:ascii="Arial" w:hAnsi="Arial" w:cs="Arial"/>
          <w:sz w:val="24"/>
          <w:szCs w:val="24"/>
          <w:shd w:val="clear" w:color="auto" w:fill="FFFFFF"/>
        </w:rPr>
        <w:t>, </w:t>
      </w:r>
      <w:r w:rsidRPr="00EC369C">
        <w:rPr>
          <w:rStyle w:val="af6"/>
          <w:rFonts w:ascii="Arial" w:hAnsi="Arial" w:cs="Arial"/>
          <w:sz w:val="24"/>
          <w:szCs w:val="24"/>
          <w:shd w:val="clear" w:color="auto" w:fill="FFFFFF"/>
        </w:rPr>
        <w:t>указанного в пункте 9 настоящей статьи</w:t>
      </w:r>
      <w:r w:rsidRPr="00EC369C">
        <w:rPr>
          <w:rFonts w:ascii="Arial" w:hAnsi="Arial" w:cs="Arial"/>
          <w:sz w:val="24"/>
          <w:szCs w:val="24"/>
          <w:shd w:val="clear" w:color="auto" w:fill="F3F1E9"/>
        </w:rPr>
        <w:t>.</w:t>
      </w:r>
    </w:p>
    <w:p w:rsidR="00B20D5B" w:rsidRPr="00EC369C" w:rsidRDefault="00B20D5B" w:rsidP="00B20D5B">
      <w:pPr>
        <w:pStyle w:val="af4"/>
        <w:rPr>
          <w:rFonts w:ascii="Arial" w:eastAsia="Calibri" w:hAnsi="Arial" w:cs="Arial"/>
          <w:sz w:val="24"/>
          <w:szCs w:val="24"/>
        </w:rPr>
      </w:pPr>
      <w:r w:rsidRPr="00EC369C">
        <w:rPr>
          <w:rFonts w:ascii="Arial" w:hAnsi="Arial" w:cs="Arial"/>
          <w:sz w:val="24"/>
          <w:szCs w:val="24"/>
          <w:shd w:val="clear" w:color="auto" w:fill="FFFFFF"/>
        </w:rPr>
        <w:t>Результаты аукциона оформляются протоколом, который </w:t>
      </w:r>
      <w:r w:rsidRPr="00EC369C">
        <w:rPr>
          <w:rStyle w:val="af6"/>
          <w:rFonts w:ascii="Arial" w:hAnsi="Arial" w:cs="Arial"/>
          <w:sz w:val="24"/>
          <w:szCs w:val="24"/>
          <w:shd w:val="clear" w:color="auto" w:fill="FFFFFF"/>
        </w:rPr>
        <w:t>составляется и подписывается организатором аукциона не позднее одного рабочего дня со дня проведения</w:t>
      </w:r>
      <w:r w:rsidRPr="00EC369C">
        <w:rPr>
          <w:rFonts w:ascii="Arial" w:hAnsi="Arial" w:cs="Arial"/>
          <w:sz w:val="24"/>
          <w:szCs w:val="24"/>
          <w:shd w:val="clear" w:color="auto" w:fill="FFFFFF"/>
        </w:rPr>
        <w:t>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r w:rsidRPr="00EC369C">
        <w:rPr>
          <w:rFonts w:ascii="Arial" w:hAnsi="Arial" w:cs="Arial"/>
          <w:sz w:val="24"/>
          <w:szCs w:val="24"/>
          <w:shd w:val="clear" w:color="auto" w:fill="F3F1E9"/>
        </w:rPr>
        <w:t>.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протоколе указываются: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1) сведения о месте, дате и времени проведения аукциона;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2) предмет аукциона, в том числе сведения о местоположении и площади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4) </w:t>
      </w:r>
      <w:r w:rsidRPr="00EC369C">
        <w:rPr>
          <w:rFonts w:ascii="Arial" w:hAnsi="Arial" w:cs="Arial"/>
          <w:sz w:val="24"/>
          <w:szCs w:val="24"/>
          <w:shd w:val="clear" w:color="auto" w:fill="FFFFFF"/>
        </w:rPr>
        <w:t>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r w:rsidRPr="00EC369C">
        <w:rPr>
          <w:rFonts w:ascii="Arial" w:hAnsi="Arial" w:cs="Arial"/>
          <w:sz w:val="24"/>
          <w:szCs w:val="24"/>
          <w:shd w:val="clear" w:color="auto" w:fill="F3F1E9"/>
        </w:rPr>
        <w:t>;</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B20D5B" w:rsidRPr="00EC369C" w:rsidRDefault="00B20D5B" w:rsidP="00B20D5B">
      <w:pPr>
        <w:pStyle w:val="af4"/>
        <w:rPr>
          <w:rFonts w:ascii="Arial" w:eastAsia="Calibri" w:hAnsi="Arial" w:cs="Arial"/>
          <w:sz w:val="24"/>
          <w:szCs w:val="24"/>
        </w:rPr>
      </w:pPr>
      <w:r w:rsidRPr="00EC369C">
        <w:rPr>
          <w:rStyle w:val="af6"/>
          <w:rFonts w:ascii="Arial" w:hAnsi="Arial" w:cs="Arial"/>
          <w:sz w:val="24"/>
          <w:szCs w:val="24"/>
          <w:shd w:val="clear" w:color="auto" w:fill="FFFFFF"/>
        </w:rPr>
        <w:t xml:space="preserve"> 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r w:rsidRPr="00EC369C">
        <w:rPr>
          <w:rStyle w:val="af6"/>
          <w:rFonts w:ascii="Arial" w:hAnsi="Arial" w:cs="Arial"/>
          <w:sz w:val="24"/>
          <w:szCs w:val="24"/>
          <w:shd w:val="clear" w:color="auto" w:fill="ABE0FF"/>
        </w:rPr>
        <w:t>.</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20D5B" w:rsidRPr="00EC369C" w:rsidRDefault="00B20D5B" w:rsidP="00B20D5B">
      <w:pPr>
        <w:pStyle w:val="af4"/>
        <w:rPr>
          <w:rFonts w:ascii="Arial" w:eastAsia="Calibri" w:hAnsi="Arial" w:cs="Arial"/>
          <w:sz w:val="24"/>
          <w:szCs w:val="24"/>
        </w:rPr>
      </w:pPr>
      <w:r w:rsidRPr="00EC369C">
        <w:rPr>
          <w:rFonts w:ascii="Arial" w:hAnsi="Arial" w:cs="Arial"/>
          <w:sz w:val="24"/>
          <w:szCs w:val="24"/>
          <w:shd w:val="clear" w:color="auto" w:fill="FFFFFF"/>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r w:rsidRPr="00EC369C">
        <w:rPr>
          <w:rStyle w:val="af6"/>
          <w:rFonts w:ascii="Arial" w:hAnsi="Arial" w:cs="Arial"/>
          <w:sz w:val="24"/>
          <w:szCs w:val="24"/>
          <w:shd w:val="clear" w:color="auto" w:fill="FFFFFF"/>
        </w:rPr>
        <w:t>,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r w:rsidRPr="00EC369C">
        <w:rPr>
          <w:rFonts w:ascii="Arial" w:hAnsi="Arial" w:cs="Arial"/>
          <w:sz w:val="24"/>
          <w:szCs w:val="24"/>
          <w:shd w:val="clear" w:color="auto" w:fill="F3F1E9"/>
        </w:rPr>
        <w:t>.</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lastRenderedPageBreak/>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Аукцион в электронной форме проводится в порядке статьи 39.13 Земельного кодекса Российской Федерации.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20.1.6. Выдача (направление) результата предоставления Муниципальной услуги Заявителю.</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Основанием для начала административной процедуры является проведение аукциона и оформление документов по его результатам.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w:t>
      </w:r>
      <w:r w:rsidRPr="00EC369C">
        <w:rPr>
          <w:rStyle w:val="af6"/>
          <w:rFonts w:ascii="Arial" w:hAnsi="Arial" w:cs="Arial"/>
          <w:sz w:val="24"/>
          <w:szCs w:val="24"/>
        </w:rPr>
        <w:t>в том числе договоров, указанных в пунктах 13 и 14 настоящей статьи</w:t>
      </w:r>
      <w:r w:rsidRPr="00EC369C">
        <w:rPr>
          <w:rFonts w:ascii="Arial" w:hAnsi="Arial" w:cs="Arial"/>
          <w:sz w:val="24"/>
          <w:szCs w:val="24"/>
          <w:shd w:val="clear" w:color="auto" w:fill="F3F1E9"/>
        </w:rPr>
        <w:t>.</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Если договор купли-продажи или договор аренды земельного участка в течение десяти дней со дня направления победителю аукциона проектов указанных договоров не были им подписаны и представлены в Администрацию, Администрация предлагает заключить указанные договоры участнику аукциона, который сделал предпоследнее предложение о цене предмета аукциона, по цене, предложенной таким участником аукциона.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В случае, если в течение десяти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w:t>
      </w:r>
      <w:r w:rsidRPr="00EC369C">
        <w:rPr>
          <w:rFonts w:ascii="Arial" w:eastAsia="Calibri" w:hAnsi="Arial" w:cs="Arial"/>
          <w:sz w:val="24"/>
          <w:szCs w:val="24"/>
        </w:rPr>
        <w:lastRenderedPageBreak/>
        <w:t>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B20D5B" w:rsidRPr="00EC369C" w:rsidRDefault="00B20D5B" w:rsidP="00B20D5B">
      <w:pPr>
        <w:pStyle w:val="af4"/>
        <w:rPr>
          <w:rFonts w:ascii="Arial" w:eastAsia="SimSun" w:hAnsi="Arial" w:cs="Arial"/>
          <w:sz w:val="24"/>
          <w:szCs w:val="24"/>
        </w:rPr>
      </w:pPr>
      <w:r w:rsidRPr="00EC369C">
        <w:rPr>
          <w:rFonts w:ascii="Arial" w:eastAsia="SimSun" w:hAnsi="Arial" w:cs="Arial"/>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Максимальный срок административной процедуры – </w:t>
      </w:r>
      <w:r w:rsidRPr="00EC369C">
        <w:rPr>
          <w:rFonts w:ascii="Arial" w:eastAsia="Calibri" w:hAnsi="Arial" w:cs="Arial"/>
          <w:sz w:val="24"/>
          <w:szCs w:val="24"/>
        </w:rPr>
        <w:t>десять дней со дня составления протокола о результатах аукциона</w:t>
      </w:r>
      <w:r w:rsidRPr="00EC369C">
        <w:rPr>
          <w:rFonts w:ascii="Arial" w:hAnsi="Arial" w:cs="Arial"/>
          <w:sz w:val="24"/>
          <w:szCs w:val="24"/>
        </w:rPr>
        <w:t xml:space="preserve">.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B20D5B" w:rsidRPr="00EC369C" w:rsidRDefault="00B20D5B" w:rsidP="00B20D5B">
      <w:pPr>
        <w:pStyle w:val="af4"/>
        <w:rPr>
          <w:rFonts w:ascii="Arial" w:eastAsia="Calibri" w:hAnsi="Arial" w:cs="Arial"/>
          <w:bCs/>
          <w:sz w:val="24"/>
          <w:szCs w:val="24"/>
        </w:rPr>
      </w:pPr>
      <w:r w:rsidRPr="00EC369C">
        <w:rPr>
          <w:rFonts w:ascii="Arial" w:hAnsi="Arial" w:cs="Arial"/>
          <w:bCs/>
          <w:sz w:val="24"/>
          <w:szCs w:val="24"/>
        </w:rPr>
        <w:t xml:space="preserve">20.1.7. Особенности </w:t>
      </w:r>
      <w:r w:rsidRPr="00EC369C">
        <w:rPr>
          <w:rFonts w:ascii="Arial" w:eastAsia="Calibri" w:hAnsi="Arial" w:cs="Arial"/>
          <w:bCs/>
          <w:sz w:val="24"/>
          <w:szCs w:val="24"/>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 xml:space="preserve">1) </w:t>
      </w:r>
      <w:r w:rsidRPr="00EC369C">
        <w:rPr>
          <w:rStyle w:val="af6"/>
          <w:rFonts w:ascii="Arial" w:hAnsi="Arial" w:cs="Arial"/>
          <w:sz w:val="24"/>
          <w:szCs w:val="24"/>
          <w:shd w:val="clear" w:color="auto" w:fill="FFFFFF"/>
        </w:rPr>
        <w:t>размещает извещение</w:t>
      </w:r>
      <w:r w:rsidRPr="00EC369C">
        <w:rPr>
          <w:rFonts w:ascii="Arial" w:hAnsi="Arial" w:cs="Arial"/>
          <w:sz w:val="24"/>
          <w:szCs w:val="24"/>
          <w:shd w:val="clear" w:color="auto" w:fill="FFFFFF"/>
        </w:rPr>
        <w:t> о предоставлении земельного участка для указанных целей (далее в настоящей статье - извещение) на официальном сайте </w:t>
      </w:r>
      <w:r w:rsidRPr="00EC369C">
        <w:rPr>
          <w:rStyle w:val="af6"/>
          <w:rFonts w:ascii="Arial" w:hAnsi="Arial" w:cs="Arial"/>
          <w:sz w:val="24"/>
          <w:szCs w:val="24"/>
          <w:shd w:val="clear" w:color="auto" w:fill="FFFFFF"/>
        </w:rPr>
        <w:t>уполномоченного органа</w:t>
      </w:r>
      <w:r w:rsidRPr="00EC369C">
        <w:rPr>
          <w:rFonts w:ascii="Arial" w:hAnsi="Arial" w:cs="Arial"/>
          <w:sz w:val="24"/>
          <w:szCs w:val="24"/>
          <w:shd w:val="clear" w:color="auto" w:fill="FFFFFF"/>
        </w:rPr>
        <w:t>, на официальном сайте</w:t>
      </w:r>
      <w:r w:rsidRPr="00EC369C">
        <w:rPr>
          <w:rFonts w:ascii="Arial" w:hAnsi="Arial" w:cs="Arial"/>
          <w:sz w:val="24"/>
          <w:szCs w:val="24"/>
          <w:shd w:val="clear" w:color="auto" w:fill="F3F1E9"/>
        </w:rPr>
        <w:t>;</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В извещении указываются сведения, определенные частью 2 статьи 39.18 Земельного кодекса РФ.</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 xml:space="preserve">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w:t>
      </w:r>
      <w:r w:rsidRPr="00EC369C">
        <w:rPr>
          <w:rFonts w:ascii="Arial" w:eastAsia="Calibri" w:hAnsi="Arial" w:cs="Arial"/>
          <w:bCs/>
          <w:sz w:val="24"/>
          <w:szCs w:val="24"/>
        </w:rPr>
        <w:lastRenderedPageBreak/>
        <w:t>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 xml:space="preserve">20.1.7.3. </w:t>
      </w:r>
      <w:r w:rsidRPr="00EC369C">
        <w:rPr>
          <w:rFonts w:ascii="Arial" w:hAnsi="Arial" w:cs="Arial"/>
          <w:sz w:val="24"/>
          <w:szCs w:val="24"/>
          <w:shd w:val="clear" w:color="auto" w:fill="FFFFFF"/>
        </w:rPr>
        <w:t>Граждане, которые заинтересованы в приобретении прав на испрашиваемый земельный участок, могут подавать заявления о намерении участвовать в аукционе </w:t>
      </w:r>
      <w:r w:rsidRPr="00EC369C">
        <w:rPr>
          <w:rStyle w:val="af6"/>
          <w:rFonts w:ascii="Arial" w:hAnsi="Arial" w:cs="Arial"/>
          <w:sz w:val="24"/>
          <w:szCs w:val="24"/>
          <w:shd w:val="clear" w:color="auto" w:fill="FFFFFF"/>
        </w:rPr>
        <w:t>в течение тридцати дней со дня размещения извещения на официальном сайте</w:t>
      </w:r>
      <w:r w:rsidRPr="00EC369C">
        <w:rPr>
          <w:rFonts w:ascii="Arial" w:hAnsi="Arial" w:cs="Arial"/>
          <w:sz w:val="24"/>
          <w:szCs w:val="24"/>
          <w:shd w:val="clear" w:color="auto" w:fill="F3F1E9"/>
        </w:rPr>
        <w:t>.</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Если по истечении тридцати дней со дня размещения извещения на официальном сайте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20.1.7.4. В случае поступления в течение тридцати дней со дня размещения извещения на официальном сайте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B20D5B" w:rsidRPr="00EC369C" w:rsidRDefault="00B20D5B" w:rsidP="00B20D5B">
      <w:pPr>
        <w:pStyle w:val="af4"/>
        <w:rPr>
          <w:rFonts w:ascii="Arial" w:eastAsia="Calibri" w:hAnsi="Arial" w:cs="Arial"/>
          <w:bCs/>
          <w:sz w:val="24"/>
          <w:szCs w:val="24"/>
        </w:rPr>
      </w:pPr>
      <w:r w:rsidRPr="00EC369C">
        <w:rPr>
          <w:rFonts w:ascii="Arial" w:eastAsia="Calibri" w:hAnsi="Arial" w:cs="Arial"/>
          <w:bCs/>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20D5B" w:rsidRPr="00EC369C" w:rsidRDefault="00B20D5B" w:rsidP="00B20D5B">
      <w:pPr>
        <w:pStyle w:val="af4"/>
        <w:rPr>
          <w:rFonts w:ascii="Arial" w:hAnsi="Arial" w:cs="Arial"/>
          <w:sz w:val="24"/>
          <w:szCs w:val="24"/>
        </w:rPr>
      </w:pPr>
      <w:r w:rsidRPr="00EC369C">
        <w:rPr>
          <w:rFonts w:ascii="Arial" w:eastAsia="Calibri" w:hAnsi="Arial" w:cs="Arial"/>
          <w:bCs/>
          <w:sz w:val="24"/>
          <w:szCs w:val="24"/>
        </w:rPr>
        <w:t xml:space="preserve">2) </w:t>
      </w:r>
      <w:r w:rsidRPr="00EC369C">
        <w:rPr>
          <w:rFonts w:ascii="Arial" w:hAnsi="Arial" w:cs="Arial"/>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w:t>
      </w:r>
      <w:r w:rsidRPr="00EC369C">
        <w:rPr>
          <w:rStyle w:val="af6"/>
          <w:rFonts w:ascii="Arial" w:hAnsi="Arial" w:cs="Arial"/>
          <w:sz w:val="24"/>
          <w:szCs w:val="24"/>
          <w:shd w:val="clear" w:color="auto" w:fill="FFFFFF"/>
        </w:rPr>
        <w:t>в срок не позднее четырех месяцев со дня принятия такого решения</w:t>
      </w:r>
      <w:r w:rsidRPr="00EC369C">
        <w:rPr>
          <w:rFonts w:ascii="Arial" w:hAnsi="Arial" w:cs="Arial"/>
          <w:sz w:val="24"/>
          <w:szCs w:val="24"/>
          <w:shd w:val="clear" w:color="auto" w:fill="FFFFFF"/>
        </w:rPr>
        <w:t> обеспе</w:t>
      </w:r>
      <w:r w:rsidRPr="00EC369C">
        <w:rPr>
          <w:rFonts w:ascii="Arial" w:hAnsi="Arial" w:cs="Arial"/>
          <w:sz w:val="24"/>
          <w:szCs w:val="24"/>
        </w:rPr>
        <w:t>чивает образование испрашиваемого земельного участка или уточнение его границ</w:t>
      </w:r>
      <w:r w:rsidRPr="00EC369C">
        <w:rPr>
          <w:rStyle w:val="af6"/>
          <w:rFonts w:ascii="Arial" w:hAnsi="Arial" w:cs="Arial"/>
          <w:sz w:val="24"/>
          <w:szCs w:val="24"/>
          <w:shd w:val="clear" w:color="auto" w:fill="ABE0FF"/>
        </w:rPr>
        <w:t>,</w:t>
      </w:r>
      <w:r w:rsidRPr="00EC369C">
        <w:rPr>
          <w:rFonts w:ascii="Arial" w:hAnsi="Arial" w:cs="Arial"/>
          <w:sz w:val="24"/>
          <w:szCs w:val="24"/>
        </w:rPr>
        <w:t xml:space="preserve">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w:t>
      </w:r>
      <w:r w:rsidRPr="00EC369C">
        <w:rPr>
          <w:rFonts w:ascii="Arial" w:hAnsi="Arial" w:cs="Arial"/>
          <w:sz w:val="24"/>
          <w:szCs w:val="24"/>
        </w:rPr>
        <w:lastRenderedPageBreak/>
        <w:t>согласовании предоставления земельного участк</w:t>
      </w:r>
      <w:r w:rsidRPr="00EC369C">
        <w:rPr>
          <w:rFonts w:ascii="Arial" w:hAnsi="Arial" w:cs="Arial"/>
          <w:sz w:val="24"/>
          <w:szCs w:val="24"/>
          <w:shd w:val="clear" w:color="auto" w:fill="FFFFFF"/>
        </w:rPr>
        <w:t>а</w:t>
      </w:r>
      <w:r w:rsidRPr="00EC369C">
        <w:rPr>
          <w:rStyle w:val="af6"/>
          <w:rFonts w:ascii="Arial" w:hAnsi="Arial" w:cs="Arial"/>
          <w:sz w:val="24"/>
          <w:szCs w:val="24"/>
        </w:rPr>
        <w:t xml:space="preserve">, </w:t>
      </w:r>
      <w:r w:rsidRPr="00EC369C">
        <w:rPr>
          <w:rStyle w:val="af6"/>
          <w:rFonts w:ascii="Arial" w:hAnsi="Arial" w:cs="Arial"/>
          <w:sz w:val="24"/>
          <w:szCs w:val="24"/>
          <w:shd w:val="clear" w:color="auto" w:fill="FFFFFF"/>
        </w:rPr>
        <w:t>и обеспечивает опубликование извещения о проведении аукциона</w:t>
      </w:r>
      <w:r w:rsidRPr="00EC369C">
        <w:rPr>
          <w:rFonts w:ascii="Arial" w:hAnsi="Arial" w:cs="Arial"/>
          <w:sz w:val="24"/>
          <w:szCs w:val="24"/>
        </w:rPr>
        <w:t>.</w:t>
      </w:r>
    </w:p>
    <w:p w:rsidR="00B20D5B" w:rsidRPr="00EC369C" w:rsidRDefault="00B20D5B" w:rsidP="00B20D5B">
      <w:pPr>
        <w:pStyle w:val="af4"/>
        <w:rPr>
          <w:rFonts w:ascii="Arial" w:hAnsi="Arial" w:cs="Arial"/>
          <w:sz w:val="24"/>
          <w:szCs w:val="24"/>
        </w:rPr>
      </w:pPr>
      <w:r w:rsidRPr="00EC369C">
        <w:rPr>
          <w:rStyle w:val="af6"/>
          <w:rFonts w:ascii="Arial" w:hAnsi="Arial" w:cs="Arial"/>
          <w:sz w:val="24"/>
          <w:szCs w:val="24"/>
        </w:rPr>
        <w:t xml:space="preserve"> </w:t>
      </w:r>
      <w:r w:rsidRPr="00EC369C">
        <w:rPr>
          <w:rStyle w:val="af6"/>
          <w:rFonts w:ascii="Arial" w:hAnsi="Arial" w:cs="Arial"/>
          <w:sz w:val="24"/>
          <w:szCs w:val="24"/>
          <w:shd w:val="clear" w:color="auto" w:fill="FFFFFF"/>
        </w:rPr>
        <w:t>В случае, предусмотренном пунктом 20.01.7.4,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пункте 20.1.7.1., желает приобрести земельный участок</w:t>
      </w:r>
      <w:r w:rsidRPr="00EC369C">
        <w:rPr>
          <w:rStyle w:val="af6"/>
          <w:rFonts w:ascii="Arial" w:hAnsi="Arial" w:cs="Arial"/>
          <w:sz w:val="24"/>
          <w:szCs w:val="24"/>
        </w:rPr>
        <w:t>.</w:t>
      </w:r>
    </w:p>
    <w:p w:rsidR="00B20D5B" w:rsidRPr="00EC369C" w:rsidRDefault="00B20D5B" w:rsidP="00B20D5B">
      <w:pPr>
        <w:pStyle w:val="af4"/>
        <w:rPr>
          <w:rFonts w:ascii="Arial" w:eastAsia="Calibri" w:hAnsi="Arial" w:cs="Arial"/>
          <w:bCs/>
          <w:sz w:val="24"/>
          <w:szCs w:val="24"/>
        </w:rPr>
      </w:pP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B20D5B" w:rsidRPr="00EC369C" w:rsidRDefault="00B20D5B" w:rsidP="00B20D5B">
      <w:pPr>
        <w:pStyle w:val="af4"/>
        <w:rPr>
          <w:rFonts w:ascii="Arial" w:eastAsia="Calibri" w:hAnsi="Arial" w:cs="Arial"/>
          <w:sz w:val="24"/>
          <w:szCs w:val="24"/>
        </w:rPr>
      </w:pPr>
      <w:r w:rsidRPr="00EC369C">
        <w:rPr>
          <w:rFonts w:ascii="Arial" w:eastAsia="SimSun" w:hAnsi="Arial" w:cs="Arial"/>
          <w:sz w:val="24"/>
          <w:szCs w:val="24"/>
        </w:rPr>
        <w:t>20.2.1. Основанием для и</w:t>
      </w:r>
      <w:r w:rsidRPr="00EC369C">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EC369C">
        <w:rPr>
          <w:rFonts w:ascii="Arial" w:hAnsi="Arial" w:cs="Arial"/>
          <w:sz w:val="24"/>
          <w:szCs w:val="24"/>
        </w:rPr>
        <w:t>Заявитель может приложить к нему документы, подтверждающие допущенную опечатку и (или) ошибку.</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EC369C">
        <w:rPr>
          <w:rFonts w:ascii="Arial" w:hAnsi="Arial" w:cs="Arial"/>
          <w:sz w:val="24"/>
          <w:szCs w:val="24"/>
        </w:rPr>
        <w:t>главой Хохольского муниципального района Воронежской области</w:t>
      </w:r>
      <w:r w:rsidRPr="00EC369C">
        <w:rPr>
          <w:rFonts w:ascii="Arial" w:eastAsia="Calibri" w:hAnsi="Arial" w:cs="Arial"/>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20D5B" w:rsidRPr="00EC369C" w:rsidRDefault="00B20D5B" w:rsidP="00B20D5B">
      <w:pPr>
        <w:pStyle w:val="af4"/>
        <w:rPr>
          <w:rFonts w:ascii="Arial" w:hAnsi="Arial" w:cs="Arial"/>
          <w:sz w:val="24"/>
          <w:szCs w:val="24"/>
        </w:rPr>
      </w:pPr>
      <w:r w:rsidRPr="00EC369C">
        <w:rPr>
          <w:rFonts w:ascii="Arial" w:eastAsia="Calibri" w:hAnsi="Arial" w:cs="Arial"/>
          <w:sz w:val="24"/>
          <w:szCs w:val="24"/>
        </w:rPr>
        <w:t>20.2.7.</w:t>
      </w:r>
      <w:r w:rsidRPr="00EC369C">
        <w:rPr>
          <w:rFonts w:ascii="Arial" w:eastAsia="SimSun" w:hAnsi="Arial" w:cs="Arial"/>
          <w:sz w:val="24"/>
          <w:szCs w:val="24"/>
        </w:rPr>
        <w:t xml:space="preserve"> Критерием принятия решения является наличие либо отсутствие опечаток и (или) ошибок в выданных документах.</w:t>
      </w:r>
    </w:p>
    <w:p w:rsidR="00B20D5B" w:rsidRPr="00EC369C" w:rsidRDefault="00B20D5B" w:rsidP="00B20D5B">
      <w:pPr>
        <w:pStyle w:val="af4"/>
        <w:rPr>
          <w:rFonts w:ascii="Arial" w:hAnsi="Arial" w:cs="Arial"/>
          <w:sz w:val="24"/>
          <w:szCs w:val="24"/>
        </w:rPr>
      </w:pPr>
      <w:r w:rsidRPr="00EC369C">
        <w:rPr>
          <w:rFonts w:ascii="Arial" w:eastAsia="Calibri" w:hAnsi="Arial" w:cs="Arial"/>
          <w:sz w:val="24"/>
          <w:szCs w:val="24"/>
        </w:rPr>
        <w:t xml:space="preserve">20.2.8. </w:t>
      </w:r>
      <w:r w:rsidRPr="00EC369C">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hAnsi="Arial" w:cs="Arial"/>
          <w:sz w:val="24"/>
          <w:szCs w:val="24"/>
        </w:rPr>
      </w:pPr>
      <w:r w:rsidRPr="00EC369C">
        <w:rPr>
          <w:rFonts w:ascii="Arial" w:eastAsia="SimSun" w:hAnsi="Arial" w:cs="Arial"/>
          <w:sz w:val="24"/>
          <w:szCs w:val="24"/>
        </w:rPr>
        <w:lastRenderedPageBreak/>
        <w:t xml:space="preserve">20.3. Вариант 3. </w:t>
      </w:r>
      <w:r w:rsidRPr="00EC369C">
        <w:rPr>
          <w:rFonts w:ascii="Arial" w:hAnsi="Arial" w:cs="Arial"/>
          <w:sz w:val="24"/>
          <w:szCs w:val="24"/>
        </w:rPr>
        <w:t>Выдача дубликата документа о предоставлении земельного участка, находящегося в Муниципальной собственности, на торгах.</w:t>
      </w:r>
    </w:p>
    <w:p w:rsidR="00B20D5B" w:rsidRPr="00EC369C" w:rsidRDefault="00B20D5B" w:rsidP="00B20D5B">
      <w:pPr>
        <w:pStyle w:val="af4"/>
        <w:rPr>
          <w:rFonts w:ascii="Arial" w:hAnsi="Arial" w:cs="Arial"/>
          <w:sz w:val="24"/>
          <w:szCs w:val="24"/>
        </w:rPr>
      </w:pPr>
      <w:r w:rsidRPr="00EC369C">
        <w:rPr>
          <w:rFonts w:ascii="Arial" w:hAnsi="Arial" w:cs="Arial"/>
          <w:bCs/>
          <w:sz w:val="24"/>
          <w:szCs w:val="24"/>
        </w:rPr>
        <w:t xml:space="preserve">20.3.1. Заявитель вправе обратиться в Администрацию с заявлением о выдаче дубликата </w:t>
      </w:r>
      <w:r w:rsidRPr="00EC369C">
        <w:rPr>
          <w:rFonts w:ascii="Arial" w:eastAsia="Calibri" w:hAnsi="Arial" w:cs="Arial"/>
          <w:sz w:val="24"/>
          <w:szCs w:val="24"/>
        </w:rPr>
        <w:t>документа о предоставлении земельного участка, находящегося в Муниципальной собственности, на торгах</w:t>
      </w:r>
      <w:r w:rsidRPr="00EC369C">
        <w:rPr>
          <w:rFonts w:ascii="Arial" w:hAnsi="Arial" w:cs="Arial"/>
          <w:bCs/>
          <w:sz w:val="24"/>
          <w:szCs w:val="24"/>
        </w:rPr>
        <w:t xml:space="preserve"> (далее – заявление о выдаче дубликата).</w:t>
      </w:r>
    </w:p>
    <w:p w:rsidR="00B20D5B" w:rsidRPr="00EC369C" w:rsidRDefault="00B20D5B" w:rsidP="00B20D5B">
      <w:pPr>
        <w:pStyle w:val="af4"/>
        <w:rPr>
          <w:rFonts w:ascii="Arial" w:hAnsi="Arial" w:cs="Arial"/>
          <w:bCs/>
          <w:sz w:val="24"/>
          <w:szCs w:val="24"/>
        </w:rPr>
      </w:pPr>
      <w:r w:rsidRPr="00EC369C">
        <w:rPr>
          <w:rFonts w:ascii="Arial" w:hAnsi="Arial" w:cs="Arial"/>
          <w:bCs/>
          <w:sz w:val="24"/>
          <w:szCs w:val="24"/>
        </w:rPr>
        <w:t xml:space="preserve">20.3.2. Прием и регистрация заявления осуществляется в порядке, установленном </w:t>
      </w:r>
      <w:r w:rsidRPr="00EC369C">
        <w:rPr>
          <w:rFonts w:ascii="Arial" w:eastAsia="Calibri" w:hAnsi="Arial" w:cs="Arial"/>
          <w:sz w:val="24"/>
          <w:szCs w:val="24"/>
        </w:rPr>
        <w:t>пунктом 20.1.2.</w:t>
      </w:r>
      <w:r w:rsidRPr="00EC369C">
        <w:rPr>
          <w:rFonts w:ascii="Arial" w:hAnsi="Arial" w:cs="Arial"/>
          <w:bCs/>
          <w:sz w:val="24"/>
          <w:szCs w:val="24"/>
        </w:rPr>
        <w:t xml:space="preserve"> настоящего Административного регламента.</w:t>
      </w:r>
    </w:p>
    <w:p w:rsidR="00B20D5B" w:rsidRPr="00EC369C" w:rsidRDefault="00B20D5B" w:rsidP="00B20D5B">
      <w:pPr>
        <w:pStyle w:val="af4"/>
        <w:rPr>
          <w:rFonts w:ascii="Arial" w:hAnsi="Arial" w:cs="Arial"/>
          <w:sz w:val="24"/>
          <w:szCs w:val="24"/>
        </w:rPr>
      </w:pPr>
      <w:r w:rsidRPr="00EC369C">
        <w:rPr>
          <w:rFonts w:ascii="Arial" w:eastAsia="Calibri" w:hAnsi="Arial" w:cs="Arial"/>
          <w:sz w:val="24"/>
          <w:szCs w:val="24"/>
        </w:rPr>
        <w:t xml:space="preserve">20.3.3. Административная процедура по межведомственному информационному взаимодействию для данного варианта не применяется. </w:t>
      </w:r>
    </w:p>
    <w:p w:rsidR="00B20D5B" w:rsidRPr="00EC369C" w:rsidRDefault="00B20D5B" w:rsidP="00B20D5B">
      <w:pPr>
        <w:pStyle w:val="af4"/>
        <w:rPr>
          <w:rFonts w:ascii="Arial" w:hAnsi="Arial" w:cs="Arial"/>
          <w:sz w:val="24"/>
          <w:szCs w:val="24"/>
        </w:rPr>
      </w:pPr>
      <w:r w:rsidRPr="00EC369C">
        <w:rPr>
          <w:rFonts w:ascii="Arial" w:eastAsia="Calibri" w:hAnsi="Arial" w:cs="Arial"/>
          <w:sz w:val="24"/>
          <w:szCs w:val="24"/>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eastAsia="Calibri" w:hAnsi="Arial" w:cs="Arial"/>
          <w:sz w:val="24"/>
          <w:szCs w:val="24"/>
        </w:rPr>
        <w:t xml:space="preserve">20.3.5. Критерием принятия решения является обращение лица, являющимся либо не являющимся Заявителем (его представителем). </w:t>
      </w:r>
    </w:p>
    <w:p w:rsidR="00B20D5B" w:rsidRPr="00EC369C" w:rsidRDefault="00B20D5B" w:rsidP="00B20D5B">
      <w:pPr>
        <w:pStyle w:val="af4"/>
        <w:rPr>
          <w:rFonts w:ascii="Arial" w:hAnsi="Arial" w:cs="Arial"/>
          <w:sz w:val="24"/>
          <w:szCs w:val="24"/>
        </w:rPr>
      </w:pPr>
      <w:r w:rsidRPr="00EC369C">
        <w:rPr>
          <w:rFonts w:ascii="Arial" w:hAnsi="Arial" w:cs="Arial"/>
          <w:bCs/>
          <w:sz w:val="24"/>
          <w:szCs w:val="24"/>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20D5B" w:rsidRPr="00EC369C" w:rsidRDefault="00B20D5B" w:rsidP="00B20D5B">
      <w:pPr>
        <w:pStyle w:val="af4"/>
        <w:rPr>
          <w:rFonts w:ascii="Arial" w:hAnsi="Arial" w:cs="Arial"/>
          <w:sz w:val="24"/>
          <w:szCs w:val="24"/>
        </w:rPr>
      </w:pPr>
      <w:r w:rsidRPr="00EC369C">
        <w:rPr>
          <w:rFonts w:ascii="Arial" w:hAnsi="Arial" w:cs="Arial"/>
          <w:bCs/>
          <w:sz w:val="24"/>
          <w:szCs w:val="24"/>
        </w:rPr>
        <w:t>20.3.7. Основанием для отказа в выдаче дубликата является обращение за его выдачей лица, не являющегося Заявителем.</w:t>
      </w:r>
    </w:p>
    <w:p w:rsidR="00B20D5B" w:rsidRPr="00EC369C" w:rsidRDefault="00B20D5B" w:rsidP="00B20D5B">
      <w:pPr>
        <w:pStyle w:val="af4"/>
        <w:rPr>
          <w:rFonts w:ascii="Arial" w:hAnsi="Arial" w:cs="Arial"/>
          <w:bCs/>
          <w:sz w:val="24"/>
          <w:szCs w:val="24"/>
        </w:rPr>
      </w:pPr>
      <w:r w:rsidRPr="00EC369C">
        <w:rPr>
          <w:rFonts w:ascii="Arial" w:hAnsi="Arial" w:cs="Arial"/>
          <w:bCs/>
          <w:sz w:val="24"/>
          <w:szCs w:val="24"/>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B20D5B" w:rsidRPr="00EC369C" w:rsidRDefault="00B20D5B" w:rsidP="00B20D5B">
      <w:pPr>
        <w:pStyle w:val="af4"/>
        <w:rPr>
          <w:rFonts w:ascii="Arial" w:hAnsi="Arial" w:cs="Arial"/>
          <w:sz w:val="24"/>
          <w:szCs w:val="24"/>
        </w:rPr>
      </w:pPr>
      <w:r w:rsidRPr="00EC369C">
        <w:rPr>
          <w:rFonts w:ascii="Arial" w:hAnsi="Arial" w:cs="Arial"/>
          <w:sz w:val="24"/>
          <w:szCs w:val="24"/>
        </w:rPr>
        <w:t>20.3.9. Административная процедура по получению дополнительных сведений от Заявителя не применяется.</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21. Порядок оставления запроса Заявителя без рассмотрения.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hAnsi="Arial" w:cs="Arial"/>
          <w:sz w:val="24"/>
          <w:szCs w:val="24"/>
        </w:rPr>
      </w:pPr>
      <w:bookmarkStart w:id="11" w:name="bookmark2"/>
      <w:r w:rsidRPr="00EC369C">
        <w:rPr>
          <w:rFonts w:ascii="Arial" w:hAnsi="Arial" w:cs="Arial"/>
          <w:sz w:val="24"/>
          <w:szCs w:val="24"/>
        </w:rPr>
        <w:t>Порядок и формы контроля за исполнением административного регламента</w:t>
      </w:r>
      <w:bookmarkEnd w:id="11"/>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22. Порядок осуществления текущего контроля за соблюдением и исполнением ответственными должностными лицами Администрации</w:t>
      </w:r>
      <w:r w:rsidRPr="00EC369C">
        <w:rPr>
          <w:rStyle w:val="90pt"/>
          <w:rFonts w:ascii="Arial" w:hAnsi="Arial" w:cs="Arial"/>
          <w:sz w:val="24"/>
          <w:szCs w:val="24"/>
        </w:rPr>
        <w:t xml:space="preserve"> </w:t>
      </w:r>
      <w:r w:rsidRPr="00EC369C">
        <w:rPr>
          <w:rFonts w:ascii="Arial" w:hAnsi="Arial" w:cs="Arial"/>
          <w:sz w:val="24"/>
          <w:szCs w:val="24"/>
        </w:rPr>
        <w:t xml:space="preserve">положений </w:t>
      </w:r>
      <w:r w:rsidRPr="00EC369C">
        <w:rPr>
          <w:rFonts w:ascii="Arial" w:hAnsi="Arial" w:cs="Arial"/>
          <w:sz w:val="24"/>
          <w:szCs w:val="24"/>
        </w:rPr>
        <w:lastRenderedPageBreak/>
        <w:t>Административного регламента и иных нормативных правовых актов</w:t>
      </w:r>
      <w:r w:rsidRPr="00EC369C">
        <w:rPr>
          <w:rStyle w:val="90pt"/>
          <w:rFonts w:ascii="Arial" w:hAnsi="Arial" w:cs="Arial"/>
          <w:sz w:val="24"/>
          <w:szCs w:val="24"/>
        </w:rPr>
        <w:t xml:space="preserve">, </w:t>
      </w:r>
      <w:r w:rsidRPr="00EC369C">
        <w:rPr>
          <w:rFonts w:ascii="Arial" w:hAnsi="Arial" w:cs="Arial"/>
          <w:sz w:val="24"/>
          <w:szCs w:val="24"/>
        </w:rPr>
        <w:t>устанавливающих требования к предоставлению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20D5B" w:rsidRPr="00EC369C" w:rsidRDefault="00B20D5B" w:rsidP="00B20D5B">
      <w:pPr>
        <w:pStyle w:val="af4"/>
        <w:rPr>
          <w:rFonts w:ascii="Arial" w:hAnsi="Arial" w:cs="Arial"/>
          <w:sz w:val="24"/>
          <w:szCs w:val="24"/>
        </w:rPr>
      </w:pPr>
      <w:r w:rsidRPr="00EC369C">
        <w:rPr>
          <w:rFonts w:ascii="Arial" w:hAnsi="Arial" w:cs="Arial"/>
          <w:sz w:val="24"/>
          <w:szCs w:val="24"/>
        </w:rPr>
        <w:t>23.2. При плановой проверке полноты и качества предоставления Муниципальной услуги контролю подлежат:</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а) соблюдение сроков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б) соблюдение положений настоящего Административного регламента;</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в) правильность и обоснованность принятого решения об отказе в предоставлении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23.3. Основанием для проведения внеплановых проверок являются: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Хохольского муниципального района Воронежской области;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Хохольского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lastRenderedPageBreak/>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20D5B" w:rsidRPr="00EC369C" w:rsidRDefault="00B20D5B" w:rsidP="00B20D5B">
      <w:pPr>
        <w:pStyle w:val="af4"/>
        <w:rPr>
          <w:rFonts w:ascii="Arial" w:hAnsi="Arial" w:cs="Arial"/>
          <w:sz w:val="24"/>
          <w:szCs w:val="24"/>
        </w:rPr>
      </w:pPr>
      <w:r w:rsidRPr="00EC369C">
        <w:rPr>
          <w:rFonts w:ascii="Arial" w:hAnsi="Arial" w:cs="Arial"/>
          <w:sz w:val="24"/>
          <w:szCs w:val="24"/>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20D5B" w:rsidRPr="00EC369C" w:rsidRDefault="00B20D5B" w:rsidP="00B20D5B">
      <w:pPr>
        <w:pStyle w:val="af4"/>
        <w:rPr>
          <w:rFonts w:ascii="Arial" w:hAnsi="Arial" w:cs="Arial"/>
          <w:sz w:val="24"/>
          <w:szCs w:val="24"/>
        </w:rPr>
      </w:pPr>
      <w:r w:rsidRPr="00EC369C">
        <w:rPr>
          <w:rFonts w:ascii="Arial" w:hAnsi="Arial" w:cs="Arial"/>
          <w:sz w:val="24"/>
          <w:szCs w:val="24"/>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C369C">
        <w:rPr>
          <w:rStyle w:val="0pt0"/>
          <w:rFonts w:ascii="Arial" w:hAnsi="Arial" w:cs="Arial"/>
          <w:sz w:val="24"/>
          <w:szCs w:val="24"/>
        </w:rPr>
        <w:t xml:space="preserve">порядка предоставления Муниципальной услуги, а также жалобы и заявления на действия </w:t>
      </w:r>
      <w:r w:rsidRPr="00EC369C">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Раздел V. </w:t>
      </w:r>
      <w:r w:rsidRPr="00EC369C">
        <w:rPr>
          <w:rFonts w:ascii="Arial" w:hAnsi="Arial" w:cs="Arial"/>
          <w:bCs/>
          <w:sz w:val="24"/>
          <w:szCs w:val="24"/>
        </w:rPr>
        <w:t>Досудебный (внесудебный) порядок обжалования решений</w:t>
      </w:r>
      <w:r w:rsidRPr="00EC369C">
        <w:rPr>
          <w:rFonts w:ascii="Arial" w:hAnsi="Arial" w:cs="Arial"/>
          <w:sz w:val="24"/>
          <w:szCs w:val="24"/>
        </w:rPr>
        <w:t xml:space="preserve"> </w:t>
      </w:r>
    </w:p>
    <w:p w:rsidR="00B20D5B" w:rsidRPr="00EC369C" w:rsidRDefault="00B20D5B" w:rsidP="00B20D5B">
      <w:pPr>
        <w:pStyle w:val="af4"/>
        <w:rPr>
          <w:rFonts w:ascii="Arial" w:hAnsi="Arial" w:cs="Arial"/>
          <w:sz w:val="24"/>
          <w:szCs w:val="24"/>
        </w:rPr>
      </w:pPr>
      <w:r w:rsidRPr="00EC369C">
        <w:rPr>
          <w:rFonts w:ascii="Arial" w:hAnsi="Arial" w:cs="Arial"/>
          <w:bCs/>
          <w:sz w:val="24"/>
          <w:szCs w:val="24"/>
        </w:rPr>
        <w:t>и действий (бездействия) органа, предоставляющего</w:t>
      </w:r>
      <w:r w:rsidRPr="00EC369C">
        <w:rPr>
          <w:rFonts w:ascii="Arial" w:hAnsi="Arial" w:cs="Arial"/>
          <w:sz w:val="24"/>
          <w:szCs w:val="24"/>
        </w:rPr>
        <w:t xml:space="preserve"> </w:t>
      </w:r>
    </w:p>
    <w:p w:rsidR="00B20D5B" w:rsidRPr="00EC369C" w:rsidRDefault="00B20D5B" w:rsidP="00B20D5B">
      <w:pPr>
        <w:pStyle w:val="af4"/>
        <w:rPr>
          <w:rFonts w:ascii="Arial" w:hAnsi="Arial" w:cs="Arial"/>
          <w:sz w:val="24"/>
          <w:szCs w:val="24"/>
        </w:rPr>
      </w:pPr>
      <w:r w:rsidRPr="00EC369C">
        <w:rPr>
          <w:rFonts w:ascii="Arial" w:hAnsi="Arial" w:cs="Arial"/>
          <w:bCs/>
          <w:sz w:val="24"/>
          <w:szCs w:val="24"/>
        </w:rPr>
        <w:t>муниципальную услугу, МФЦ, организаций, указанных в части</w:t>
      </w:r>
      <w:r w:rsidRPr="00EC369C">
        <w:rPr>
          <w:rFonts w:ascii="Arial" w:hAnsi="Arial" w:cs="Arial"/>
          <w:sz w:val="24"/>
          <w:szCs w:val="24"/>
        </w:rPr>
        <w:t xml:space="preserve"> </w:t>
      </w:r>
    </w:p>
    <w:p w:rsidR="00B20D5B" w:rsidRPr="00EC369C" w:rsidRDefault="00B20D5B" w:rsidP="00B20D5B">
      <w:pPr>
        <w:pStyle w:val="af4"/>
        <w:rPr>
          <w:rFonts w:ascii="Arial" w:hAnsi="Arial" w:cs="Arial"/>
          <w:sz w:val="24"/>
          <w:szCs w:val="24"/>
        </w:rPr>
      </w:pPr>
      <w:r w:rsidRPr="00EC369C">
        <w:rPr>
          <w:rFonts w:ascii="Arial" w:hAnsi="Arial" w:cs="Arial"/>
          <w:bCs/>
          <w:sz w:val="24"/>
          <w:szCs w:val="24"/>
        </w:rPr>
        <w:t>1.1 статьи 16 федерального закона от 27.07.2010 № 210-ФЗ,</w:t>
      </w:r>
      <w:r w:rsidRPr="00EC369C">
        <w:rPr>
          <w:rFonts w:ascii="Arial" w:hAnsi="Arial" w:cs="Arial"/>
          <w:sz w:val="24"/>
          <w:szCs w:val="24"/>
        </w:rPr>
        <w:t xml:space="preserve"> </w:t>
      </w:r>
    </w:p>
    <w:p w:rsidR="00B20D5B" w:rsidRPr="00EC369C" w:rsidRDefault="00B20D5B" w:rsidP="00B20D5B">
      <w:pPr>
        <w:pStyle w:val="af4"/>
        <w:rPr>
          <w:rFonts w:ascii="Arial" w:hAnsi="Arial" w:cs="Arial"/>
          <w:sz w:val="24"/>
          <w:szCs w:val="24"/>
        </w:rPr>
      </w:pPr>
      <w:r w:rsidRPr="00EC369C">
        <w:rPr>
          <w:rFonts w:ascii="Arial" w:hAnsi="Arial" w:cs="Arial"/>
          <w:bCs/>
          <w:sz w:val="24"/>
          <w:szCs w:val="24"/>
        </w:rPr>
        <w:t>а также их должностных лиц, муниципальных служащих,</w:t>
      </w:r>
      <w:r w:rsidRPr="00EC369C">
        <w:rPr>
          <w:rFonts w:ascii="Arial" w:hAnsi="Arial" w:cs="Arial"/>
          <w:sz w:val="24"/>
          <w:szCs w:val="24"/>
        </w:rPr>
        <w:t xml:space="preserve"> </w:t>
      </w:r>
    </w:p>
    <w:p w:rsidR="00B20D5B" w:rsidRPr="00EC369C" w:rsidRDefault="00B20D5B" w:rsidP="00B20D5B">
      <w:pPr>
        <w:pStyle w:val="af4"/>
        <w:rPr>
          <w:rFonts w:ascii="Arial" w:hAnsi="Arial" w:cs="Arial"/>
          <w:sz w:val="24"/>
          <w:szCs w:val="24"/>
        </w:rPr>
      </w:pPr>
      <w:r w:rsidRPr="00EC369C">
        <w:rPr>
          <w:rFonts w:ascii="Arial" w:hAnsi="Arial" w:cs="Arial"/>
          <w:bCs/>
          <w:sz w:val="24"/>
          <w:szCs w:val="24"/>
        </w:rPr>
        <w:t>работников</w:t>
      </w:r>
      <w:r w:rsidRPr="00EC369C">
        <w:rPr>
          <w:rFonts w:ascii="Arial" w:hAnsi="Arial" w:cs="Arial"/>
          <w:sz w:val="24"/>
          <w:szCs w:val="24"/>
        </w:rPr>
        <w:t xml:space="preserve">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24. Заявители имеют право на обжалование решений и действий (бездействия) </w:t>
      </w:r>
      <w:r w:rsidRPr="00EC369C">
        <w:rPr>
          <w:rFonts w:ascii="Arial" w:hAnsi="Arial" w:cs="Arial"/>
          <w:sz w:val="24"/>
          <w:szCs w:val="24"/>
        </w:rPr>
        <w:lastRenderedPageBreak/>
        <w:t xml:space="preserve">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25. Заявитель может обратиться с жалобой в том числе в следующих случаях: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нарушение срока регистрации запроса о предоставлении муниципальной услуги, комплексного запроса;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нарушение срока или порядка выдачи документов по результатам предоставления муниципальной услуги;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EC369C">
        <w:rPr>
          <w:rFonts w:ascii="Arial" w:hAnsi="Arial" w:cs="Arial"/>
          <w:sz w:val="24"/>
          <w:szCs w:val="24"/>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26. Заявители имеют право на получение информации, необходимой для обоснования и рассмотрения жалобы.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27. Оснований для отказа в рассмотрении жалобы не имеется.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28. Основанием для начала процедуры досудебного (внесудебного) обжалования является поступившая жалоба.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29. Жалоба должна содержать: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20D5B" w:rsidRPr="00EC369C" w:rsidRDefault="00B20D5B" w:rsidP="00B20D5B">
      <w:pPr>
        <w:pStyle w:val="af4"/>
        <w:rPr>
          <w:rFonts w:ascii="Arial" w:hAnsi="Arial" w:cs="Arial"/>
          <w:sz w:val="24"/>
          <w:szCs w:val="24"/>
        </w:rPr>
      </w:pPr>
      <w:r w:rsidRPr="00EC369C">
        <w:rPr>
          <w:rFonts w:ascii="Arial" w:hAnsi="Arial" w:cs="Arial"/>
          <w:sz w:val="24"/>
          <w:szCs w:val="24"/>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30. Жалобы на решения и действия (бездействие) должностного лица подаются в Администрацию.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Глава Администрации (заместитель главы Администрации) проводят личный прием заявителей.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B20D5B" w:rsidRPr="00EC369C" w:rsidRDefault="00B20D5B" w:rsidP="00B20D5B">
      <w:pPr>
        <w:pStyle w:val="af4"/>
        <w:rPr>
          <w:rFonts w:ascii="Arial" w:hAnsi="Arial" w:cs="Arial"/>
          <w:sz w:val="24"/>
          <w:szCs w:val="24"/>
        </w:rPr>
      </w:pPr>
      <w:bookmarkStart w:id="12" w:name="p39"/>
      <w:bookmarkEnd w:id="12"/>
      <w:r w:rsidRPr="00EC369C">
        <w:rPr>
          <w:rFonts w:ascii="Arial" w:hAnsi="Arial" w:cs="Arial"/>
          <w:sz w:val="24"/>
          <w:szCs w:val="24"/>
        </w:rPr>
        <w:t xml:space="preserve">32. По результатам рассмотрения жалобы лицом, уполномоченным на ее рассмотрение, принимается одно из следующих решений: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2) в удовлетворении жалобы отказывается.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20D5B" w:rsidRPr="00EC369C" w:rsidRDefault="00B20D5B" w:rsidP="00B20D5B">
      <w:pPr>
        <w:pStyle w:val="af4"/>
        <w:rPr>
          <w:rFonts w:ascii="Arial" w:hAnsi="Arial" w:cs="Arial"/>
          <w:sz w:val="24"/>
          <w:szCs w:val="24"/>
        </w:rPr>
      </w:pPr>
      <w:bookmarkStart w:id="13" w:name="p43"/>
      <w:bookmarkEnd w:id="13"/>
      <w:r w:rsidRPr="00EC369C">
        <w:rPr>
          <w:rFonts w:ascii="Arial" w:hAnsi="Arial" w:cs="Arial"/>
          <w:sz w:val="24"/>
          <w:szCs w:val="24"/>
        </w:rPr>
        <w:t>34. Не позднее 1 рабочего дня, следующего за днем принятия решения, указанного в пункте 32</w:t>
      </w:r>
      <w:r w:rsidRPr="00EC369C">
        <w:rPr>
          <w:rStyle w:val="af3"/>
          <w:rFonts w:ascii="Arial" w:hAnsi="Arial" w:cs="Arial"/>
          <w:color w:val="auto"/>
          <w:sz w:val="24"/>
          <w:szCs w:val="24"/>
        </w:rPr>
        <w:t xml:space="preserve"> </w:t>
      </w:r>
      <w:r w:rsidRPr="00EC369C">
        <w:rPr>
          <w:rFonts w:ascii="Arial" w:hAnsi="Arial" w:cs="Arial"/>
          <w:sz w:val="24"/>
          <w:szCs w:val="24"/>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w:t>
      </w:r>
      <w:r w:rsidRPr="00EC369C">
        <w:rPr>
          <w:rFonts w:ascii="Arial" w:hAnsi="Arial" w:cs="Arial"/>
          <w:sz w:val="24"/>
          <w:szCs w:val="24"/>
        </w:rPr>
        <w:lastRenderedPageBreak/>
        <w:t xml:space="preserve">решения, а также информация о порядке обжалования принятого решения.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bookmarkStart w:id="14" w:name="_Toc134019825"/>
      <w:r w:rsidRPr="00EC369C">
        <w:rPr>
          <w:rFonts w:ascii="Arial" w:hAnsi="Arial" w:cs="Arial"/>
          <w:sz w:val="24"/>
          <w:szCs w:val="24"/>
        </w:rPr>
        <w:t>Перечень нормативных правовых актов, регулирующих порядок</w:t>
      </w:r>
      <w:bookmarkEnd w:id="14"/>
    </w:p>
    <w:p w:rsidR="00B20D5B" w:rsidRPr="00EC369C" w:rsidRDefault="00B20D5B" w:rsidP="00B20D5B">
      <w:pPr>
        <w:pStyle w:val="af4"/>
        <w:rPr>
          <w:rFonts w:ascii="Arial" w:hAnsi="Arial" w:cs="Arial"/>
          <w:sz w:val="24"/>
          <w:szCs w:val="24"/>
        </w:rPr>
      </w:pPr>
      <w:bookmarkStart w:id="15" w:name="_Toc134019826"/>
      <w:r w:rsidRPr="00EC369C">
        <w:rPr>
          <w:rFonts w:ascii="Arial" w:hAnsi="Arial" w:cs="Arial"/>
          <w:sz w:val="24"/>
          <w:szCs w:val="24"/>
        </w:rPr>
        <w:t>досудебного (внесудебного) обжалования действий</w:t>
      </w:r>
      <w:bookmarkEnd w:id="15"/>
    </w:p>
    <w:p w:rsidR="00B20D5B" w:rsidRPr="00EC369C" w:rsidRDefault="00B20D5B" w:rsidP="00B20D5B">
      <w:pPr>
        <w:pStyle w:val="af4"/>
        <w:rPr>
          <w:rFonts w:ascii="Arial" w:hAnsi="Arial" w:cs="Arial"/>
          <w:sz w:val="24"/>
          <w:szCs w:val="24"/>
        </w:rPr>
      </w:pPr>
      <w:bookmarkStart w:id="16" w:name="_Toc134019827"/>
      <w:r w:rsidRPr="00EC369C">
        <w:rPr>
          <w:rFonts w:ascii="Arial" w:hAnsi="Arial" w:cs="Arial"/>
          <w:sz w:val="24"/>
          <w:szCs w:val="24"/>
        </w:rPr>
        <w:t>(бездействия) и (или) решений, принятых (осуществленных)</w:t>
      </w:r>
      <w:bookmarkEnd w:id="16"/>
    </w:p>
    <w:p w:rsidR="00B20D5B" w:rsidRPr="00EC369C" w:rsidRDefault="00B20D5B" w:rsidP="00B20D5B">
      <w:pPr>
        <w:pStyle w:val="af4"/>
        <w:rPr>
          <w:rFonts w:ascii="Arial" w:hAnsi="Arial" w:cs="Arial"/>
          <w:sz w:val="24"/>
          <w:szCs w:val="24"/>
        </w:rPr>
      </w:pPr>
      <w:bookmarkStart w:id="17" w:name="_Toc134019828"/>
      <w:r w:rsidRPr="00EC369C">
        <w:rPr>
          <w:rFonts w:ascii="Arial" w:hAnsi="Arial" w:cs="Arial"/>
          <w:sz w:val="24"/>
          <w:szCs w:val="24"/>
        </w:rPr>
        <w:t>в ходе предоставления муниципальной услуги</w:t>
      </w:r>
      <w:bookmarkEnd w:id="17"/>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Федеральным законом N 210-ФЗ;</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0D5B" w:rsidRDefault="00B20D5B" w:rsidP="00B20D5B">
      <w:pPr>
        <w:rPr>
          <w:rFonts w:cs="Arial"/>
        </w:rPr>
      </w:pPr>
      <w:r>
        <w:rPr>
          <w:rFonts w:cs="Arial"/>
        </w:rPr>
        <w:br w:type="page"/>
      </w:r>
    </w:p>
    <w:p w:rsidR="00B20D5B" w:rsidRPr="00EC369C" w:rsidRDefault="00B20D5B" w:rsidP="00B20D5B">
      <w:pPr>
        <w:pStyle w:val="af4"/>
        <w:rPr>
          <w:rFonts w:ascii="Arial" w:hAnsi="Arial" w:cs="Arial"/>
          <w:sz w:val="24"/>
          <w:szCs w:val="24"/>
        </w:rPr>
      </w:pPr>
      <w:r w:rsidRPr="00EC369C">
        <w:rPr>
          <w:rFonts w:ascii="Arial" w:hAnsi="Arial" w:cs="Arial"/>
          <w:sz w:val="24"/>
          <w:szCs w:val="24"/>
        </w:rPr>
        <w:lastRenderedPageBreak/>
        <w:t xml:space="preserve">Приложение № 1 </w:t>
      </w:r>
    </w:p>
    <w:p w:rsidR="00B20D5B" w:rsidRPr="00EC369C" w:rsidRDefault="00B20D5B" w:rsidP="00B20D5B">
      <w:pPr>
        <w:pStyle w:val="af4"/>
        <w:rPr>
          <w:rFonts w:ascii="Arial" w:eastAsia="Calibri" w:hAnsi="Arial" w:cs="Arial"/>
          <w:sz w:val="24"/>
          <w:szCs w:val="24"/>
        </w:rPr>
      </w:pPr>
      <w:r w:rsidRPr="00EC369C">
        <w:rPr>
          <w:rFonts w:ascii="Arial" w:hAnsi="Arial" w:cs="Arial"/>
          <w:sz w:val="24"/>
          <w:szCs w:val="24"/>
        </w:rPr>
        <w:t>к Административному регламенту</w:t>
      </w:r>
      <w:r w:rsidRPr="00EC369C">
        <w:rPr>
          <w:rFonts w:ascii="Arial" w:eastAsia="Calibri" w:hAnsi="Arial" w:cs="Arial"/>
          <w:sz w:val="24"/>
          <w:szCs w:val="24"/>
        </w:rPr>
        <w:t xml:space="preserve"> по предоставлению Муниципальной услуги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Перечень </w:t>
      </w:r>
    </w:p>
    <w:p w:rsidR="00B20D5B" w:rsidRPr="00EC369C" w:rsidRDefault="00B20D5B" w:rsidP="00B20D5B">
      <w:pPr>
        <w:pStyle w:val="af4"/>
        <w:rPr>
          <w:rFonts w:ascii="Arial" w:hAnsi="Arial" w:cs="Arial"/>
          <w:sz w:val="24"/>
          <w:szCs w:val="24"/>
        </w:rPr>
      </w:pPr>
      <w:r w:rsidRPr="00EC369C">
        <w:rPr>
          <w:rFonts w:ascii="Arial" w:hAnsi="Arial" w:cs="Arial"/>
          <w:sz w:val="24"/>
          <w:szCs w:val="24"/>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Перечень признаков заявителей</w:t>
      </w:r>
    </w:p>
    <w:p w:rsidR="00B20D5B" w:rsidRPr="00EC369C" w:rsidRDefault="00B20D5B" w:rsidP="00B20D5B">
      <w:pPr>
        <w:pStyle w:val="af4"/>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20D5B" w:rsidRPr="00EC369C" w:rsidTr="00212D2B">
        <w:tc>
          <w:tcPr>
            <w:tcW w:w="1384"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w:t>
            </w:r>
          </w:p>
        </w:tc>
        <w:tc>
          <w:tcPr>
            <w:tcW w:w="3190"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Признак заявителя</w:t>
            </w:r>
          </w:p>
        </w:tc>
        <w:tc>
          <w:tcPr>
            <w:tcW w:w="4606"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Значения признаков заявителя</w:t>
            </w:r>
          </w:p>
        </w:tc>
      </w:tr>
      <w:tr w:rsidR="00B20D5B" w:rsidRPr="00EC369C" w:rsidTr="00212D2B">
        <w:tc>
          <w:tcPr>
            <w:tcW w:w="9180" w:type="dxa"/>
            <w:gridSpan w:val="3"/>
          </w:tcPr>
          <w:p w:rsidR="00B20D5B" w:rsidRPr="00EC369C" w:rsidRDefault="00B20D5B" w:rsidP="00212D2B">
            <w:pPr>
              <w:pStyle w:val="af4"/>
              <w:rPr>
                <w:rFonts w:ascii="Arial" w:hAnsi="Arial" w:cs="Arial"/>
                <w:sz w:val="24"/>
                <w:szCs w:val="24"/>
              </w:rPr>
            </w:pPr>
            <w:r w:rsidRPr="00EC369C">
              <w:rPr>
                <w:rFonts w:ascii="Arial" w:hAnsi="Arial" w:cs="Arial"/>
                <w:sz w:val="24"/>
                <w:szCs w:val="24"/>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B20D5B" w:rsidRPr="00EC369C" w:rsidTr="00212D2B">
        <w:tc>
          <w:tcPr>
            <w:tcW w:w="1384"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1</w:t>
            </w:r>
          </w:p>
        </w:tc>
        <w:tc>
          <w:tcPr>
            <w:tcW w:w="3190"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Категория заявителя</w:t>
            </w:r>
          </w:p>
        </w:tc>
        <w:tc>
          <w:tcPr>
            <w:tcW w:w="4606"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 xml:space="preserve">1.Физическое лицо </w:t>
            </w:r>
          </w:p>
          <w:p w:rsidR="00B20D5B" w:rsidRPr="00EC369C" w:rsidRDefault="00B20D5B" w:rsidP="00212D2B">
            <w:pPr>
              <w:pStyle w:val="af4"/>
              <w:rPr>
                <w:rFonts w:ascii="Arial" w:hAnsi="Arial" w:cs="Arial"/>
                <w:sz w:val="24"/>
                <w:szCs w:val="24"/>
              </w:rPr>
            </w:pPr>
            <w:r w:rsidRPr="00EC369C">
              <w:rPr>
                <w:rFonts w:ascii="Arial" w:hAnsi="Arial" w:cs="Arial"/>
                <w:sz w:val="24"/>
                <w:szCs w:val="24"/>
              </w:rPr>
              <w:t xml:space="preserve">2. Индивидуальный предприниматель </w:t>
            </w:r>
          </w:p>
          <w:p w:rsidR="00B20D5B" w:rsidRPr="00EC369C" w:rsidRDefault="00B20D5B" w:rsidP="00212D2B">
            <w:pPr>
              <w:pStyle w:val="af4"/>
              <w:rPr>
                <w:rFonts w:ascii="Arial" w:hAnsi="Arial" w:cs="Arial"/>
                <w:sz w:val="24"/>
                <w:szCs w:val="24"/>
              </w:rPr>
            </w:pPr>
            <w:r w:rsidRPr="00EC369C">
              <w:rPr>
                <w:rFonts w:ascii="Arial" w:hAnsi="Arial" w:cs="Arial"/>
                <w:sz w:val="24"/>
                <w:szCs w:val="24"/>
              </w:rPr>
              <w:t xml:space="preserve">3. Юридическое лицо </w:t>
            </w:r>
          </w:p>
        </w:tc>
      </w:tr>
      <w:tr w:rsidR="00B20D5B" w:rsidRPr="00EC369C" w:rsidTr="00212D2B">
        <w:tc>
          <w:tcPr>
            <w:tcW w:w="1384"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2</w:t>
            </w:r>
          </w:p>
        </w:tc>
        <w:tc>
          <w:tcPr>
            <w:tcW w:w="3190"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Заявитель обратился лично/посредством представителя</w:t>
            </w:r>
          </w:p>
        </w:tc>
        <w:tc>
          <w:tcPr>
            <w:tcW w:w="4606"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За предоставлением Муниципальной услуги обратился лично заявитель</w:t>
            </w:r>
          </w:p>
          <w:p w:rsidR="00B20D5B" w:rsidRPr="00EC369C" w:rsidRDefault="00B20D5B" w:rsidP="00212D2B">
            <w:pPr>
              <w:pStyle w:val="af4"/>
              <w:rPr>
                <w:rFonts w:ascii="Arial" w:hAnsi="Arial" w:cs="Arial"/>
                <w:sz w:val="24"/>
                <w:szCs w:val="24"/>
              </w:rPr>
            </w:pPr>
            <w:r w:rsidRPr="00EC369C">
              <w:rPr>
                <w:rFonts w:ascii="Arial" w:hAnsi="Arial" w:cs="Arial"/>
                <w:sz w:val="24"/>
                <w:szCs w:val="24"/>
              </w:rPr>
              <w:t>За предоставлением Муниципальной услуги обратился представитель заявителя</w:t>
            </w:r>
          </w:p>
        </w:tc>
      </w:tr>
      <w:tr w:rsidR="00B20D5B" w:rsidRPr="00EC369C" w:rsidTr="00212D2B">
        <w:tc>
          <w:tcPr>
            <w:tcW w:w="9180" w:type="dxa"/>
            <w:gridSpan w:val="3"/>
          </w:tcPr>
          <w:p w:rsidR="00B20D5B" w:rsidRPr="00EC369C" w:rsidRDefault="00B20D5B" w:rsidP="00212D2B">
            <w:pPr>
              <w:pStyle w:val="af4"/>
              <w:rPr>
                <w:rFonts w:ascii="Arial" w:hAnsi="Arial" w:cs="Arial"/>
                <w:sz w:val="24"/>
                <w:szCs w:val="24"/>
              </w:rPr>
            </w:pPr>
            <w:r w:rsidRPr="00EC369C">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B20D5B" w:rsidRPr="00EC369C" w:rsidTr="00212D2B">
        <w:tc>
          <w:tcPr>
            <w:tcW w:w="1384"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1</w:t>
            </w:r>
          </w:p>
        </w:tc>
        <w:tc>
          <w:tcPr>
            <w:tcW w:w="3190"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Категория заявителя</w:t>
            </w:r>
          </w:p>
        </w:tc>
        <w:tc>
          <w:tcPr>
            <w:tcW w:w="4606"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 xml:space="preserve">1.Физическое лицо </w:t>
            </w:r>
          </w:p>
          <w:p w:rsidR="00B20D5B" w:rsidRPr="00EC369C" w:rsidRDefault="00B20D5B" w:rsidP="00212D2B">
            <w:pPr>
              <w:pStyle w:val="af4"/>
              <w:rPr>
                <w:rFonts w:ascii="Arial" w:hAnsi="Arial" w:cs="Arial"/>
                <w:sz w:val="24"/>
                <w:szCs w:val="24"/>
              </w:rPr>
            </w:pPr>
            <w:r w:rsidRPr="00EC369C">
              <w:rPr>
                <w:rFonts w:ascii="Arial" w:hAnsi="Arial" w:cs="Arial"/>
                <w:sz w:val="24"/>
                <w:szCs w:val="24"/>
              </w:rPr>
              <w:t xml:space="preserve">2. Индивидуальный предприниматель </w:t>
            </w:r>
          </w:p>
          <w:p w:rsidR="00B20D5B" w:rsidRPr="00EC369C" w:rsidRDefault="00B20D5B" w:rsidP="00212D2B">
            <w:pPr>
              <w:pStyle w:val="af4"/>
              <w:rPr>
                <w:rFonts w:ascii="Arial" w:hAnsi="Arial" w:cs="Arial"/>
                <w:sz w:val="24"/>
                <w:szCs w:val="24"/>
              </w:rPr>
            </w:pPr>
            <w:r w:rsidRPr="00EC369C">
              <w:rPr>
                <w:rFonts w:ascii="Arial" w:hAnsi="Arial" w:cs="Arial"/>
                <w:sz w:val="24"/>
                <w:szCs w:val="24"/>
              </w:rPr>
              <w:t xml:space="preserve">3. Юридическое лицо </w:t>
            </w:r>
          </w:p>
        </w:tc>
      </w:tr>
      <w:tr w:rsidR="00B20D5B" w:rsidRPr="00EC369C" w:rsidTr="00212D2B">
        <w:tc>
          <w:tcPr>
            <w:tcW w:w="1384"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2</w:t>
            </w:r>
          </w:p>
        </w:tc>
        <w:tc>
          <w:tcPr>
            <w:tcW w:w="3190"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Заявитель обратился лично/посредством представителя</w:t>
            </w:r>
          </w:p>
        </w:tc>
        <w:tc>
          <w:tcPr>
            <w:tcW w:w="4606"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За предоставлением Муниципальной услуги обратился лично заявитель</w:t>
            </w:r>
          </w:p>
          <w:p w:rsidR="00B20D5B" w:rsidRPr="00EC369C" w:rsidRDefault="00B20D5B" w:rsidP="00212D2B">
            <w:pPr>
              <w:pStyle w:val="af4"/>
              <w:rPr>
                <w:rFonts w:ascii="Arial" w:hAnsi="Arial" w:cs="Arial"/>
                <w:sz w:val="24"/>
                <w:szCs w:val="24"/>
              </w:rPr>
            </w:pPr>
            <w:r w:rsidRPr="00EC369C">
              <w:rPr>
                <w:rFonts w:ascii="Arial" w:hAnsi="Arial" w:cs="Arial"/>
                <w:sz w:val="24"/>
                <w:szCs w:val="24"/>
              </w:rPr>
              <w:t>За предоставлением Муниципальной услуги обратился представитель заявителя</w:t>
            </w:r>
          </w:p>
        </w:tc>
      </w:tr>
      <w:tr w:rsidR="00B20D5B" w:rsidRPr="00EC369C" w:rsidTr="00212D2B">
        <w:tc>
          <w:tcPr>
            <w:tcW w:w="9180" w:type="dxa"/>
            <w:gridSpan w:val="3"/>
          </w:tcPr>
          <w:p w:rsidR="00B20D5B" w:rsidRPr="00EC369C" w:rsidRDefault="00B20D5B" w:rsidP="00212D2B">
            <w:pPr>
              <w:pStyle w:val="af4"/>
              <w:rPr>
                <w:rFonts w:ascii="Arial" w:hAnsi="Arial" w:cs="Arial"/>
                <w:sz w:val="24"/>
                <w:szCs w:val="24"/>
              </w:rPr>
            </w:pPr>
            <w:r w:rsidRPr="00EC369C">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B20D5B" w:rsidRPr="00EC369C" w:rsidTr="00212D2B">
        <w:tc>
          <w:tcPr>
            <w:tcW w:w="1384"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1</w:t>
            </w:r>
          </w:p>
        </w:tc>
        <w:tc>
          <w:tcPr>
            <w:tcW w:w="3190"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Категория заявителя</w:t>
            </w:r>
          </w:p>
        </w:tc>
        <w:tc>
          <w:tcPr>
            <w:tcW w:w="4606"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 xml:space="preserve">1.Физическое лицо </w:t>
            </w:r>
          </w:p>
          <w:p w:rsidR="00B20D5B" w:rsidRPr="00EC369C" w:rsidRDefault="00B20D5B" w:rsidP="00212D2B">
            <w:pPr>
              <w:pStyle w:val="af4"/>
              <w:rPr>
                <w:rFonts w:ascii="Arial" w:hAnsi="Arial" w:cs="Arial"/>
                <w:sz w:val="24"/>
                <w:szCs w:val="24"/>
              </w:rPr>
            </w:pPr>
            <w:r w:rsidRPr="00EC369C">
              <w:rPr>
                <w:rFonts w:ascii="Arial" w:hAnsi="Arial" w:cs="Arial"/>
                <w:sz w:val="24"/>
                <w:szCs w:val="24"/>
              </w:rPr>
              <w:t xml:space="preserve">2. Индивидуальный предприниматель </w:t>
            </w:r>
          </w:p>
          <w:p w:rsidR="00B20D5B" w:rsidRPr="00EC369C" w:rsidRDefault="00B20D5B" w:rsidP="00212D2B">
            <w:pPr>
              <w:pStyle w:val="af4"/>
              <w:rPr>
                <w:rFonts w:ascii="Arial" w:hAnsi="Arial" w:cs="Arial"/>
                <w:sz w:val="24"/>
                <w:szCs w:val="24"/>
              </w:rPr>
            </w:pPr>
            <w:r w:rsidRPr="00EC369C">
              <w:rPr>
                <w:rFonts w:ascii="Arial" w:hAnsi="Arial" w:cs="Arial"/>
                <w:sz w:val="24"/>
                <w:szCs w:val="24"/>
              </w:rPr>
              <w:t xml:space="preserve">3. Юридическое лицо </w:t>
            </w:r>
          </w:p>
        </w:tc>
      </w:tr>
      <w:tr w:rsidR="00B20D5B" w:rsidRPr="00EC369C" w:rsidTr="00212D2B">
        <w:tc>
          <w:tcPr>
            <w:tcW w:w="1384"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2</w:t>
            </w:r>
          </w:p>
        </w:tc>
        <w:tc>
          <w:tcPr>
            <w:tcW w:w="3190"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Заявитель обратился лично/посредством представителя</w:t>
            </w:r>
          </w:p>
        </w:tc>
        <w:tc>
          <w:tcPr>
            <w:tcW w:w="4606"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1. За предоставлением Муниципальной услуги обратился лично заявитель</w:t>
            </w:r>
          </w:p>
          <w:p w:rsidR="00B20D5B" w:rsidRPr="00EC369C" w:rsidRDefault="00B20D5B" w:rsidP="00212D2B">
            <w:pPr>
              <w:pStyle w:val="af4"/>
              <w:rPr>
                <w:rFonts w:ascii="Arial" w:hAnsi="Arial" w:cs="Arial"/>
                <w:sz w:val="24"/>
                <w:szCs w:val="24"/>
              </w:rPr>
            </w:pPr>
            <w:r w:rsidRPr="00EC369C">
              <w:rPr>
                <w:rFonts w:ascii="Arial" w:hAnsi="Arial" w:cs="Arial"/>
                <w:sz w:val="24"/>
                <w:szCs w:val="24"/>
              </w:rPr>
              <w:t>2. За предоставлением Муниципальной услуги обратился представитель заявителя</w:t>
            </w:r>
          </w:p>
        </w:tc>
      </w:tr>
    </w:tbl>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2. Комбинации значений признаков, каждая из которых соответствует</w:t>
      </w:r>
    </w:p>
    <w:p w:rsidR="00B20D5B" w:rsidRPr="00EC369C" w:rsidRDefault="00B20D5B" w:rsidP="00B20D5B">
      <w:pPr>
        <w:pStyle w:val="af4"/>
        <w:rPr>
          <w:rFonts w:ascii="Arial" w:hAnsi="Arial" w:cs="Arial"/>
          <w:sz w:val="24"/>
          <w:szCs w:val="24"/>
        </w:rPr>
      </w:pPr>
      <w:r w:rsidRPr="00EC369C">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0"/>
        <w:gridCol w:w="7796"/>
      </w:tblGrid>
      <w:tr w:rsidR="00B20D5B" w:rsidRPr="00EC369C" w:rsidTr="00212D2B">
        <w:tc>
          <w:tcPr>
            <w:tcW w:w="1384"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lastRenderedPageBreak/>
              <w:t xml:space="preserve">Вариант </w:t>
            </w:r>
          </w:p>
        </w:tc>
        <w:tc>
          <w:tcPr>
            <w:tcW w:w="7796"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 xml:space="preserve">Комбинация значений признаков </w:t>
            </w:r>
          </w:p>
        </w:tc>
      </w:tr>
      <w:tr w:rsidR="00B20D5B" w:rsidRPr="00EC369C" w:rsidTr="00212D2B">
        <w:tc>
          <w:tcPr>
            <w:tcW w:w="9180" w:type="dxa"/>
            <w:gridSpan w:val="2"/>
          </w:tcPr>
          <w:p w:rsidR="00B20D5B" w:rsidRPr="00EC369C" w:rsidRDefault="00B20D5B" w:rsidP="00212D2B">
            <w:pPr>
              <w:pStyle w:val="af4"/>
              <w:rPr>
                <w:rFonts w:ascii="Arial" w:hAnsi="Arial" w:cs="Arial"/>
                <w:sz w:val="24"/>
                <w:szCs w:val="24"/>
              </w:rPr>
            </w:pPr>
            <w:r w:rsidRPr="00EC369C">
              <w:rPr>
                <w:rFonts w:ascii="Arial" w:hAnsi="Arial" w:cs="Arial"/>
                <w:sz w:val="24"/>
                <w:szCs w:val="24"/>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B20D5B" w:rsidRPr="00EC369C" w:rsidTr="00212D2B">
        <w:tc>
          <w:tcPr>
            <w:tcW w:w="1384"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1</w:t>
            </w:r>
          </w:p>
        </w:tc>
        <w:tc>
          <w:tcPr>
            <w:tcW w:w="7796"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Физическое лицо, лично</w:t>
            </w:r>
          </w:p>
        </w:tc>
      </w:tr>
      <w:tr w:rsidR="00B20D5B" w:rsidRPr="00EC369C" w:rsidTr="00212D2B">
        <w:tc>
          <w:tcPr>
            <w:tcW w:w="1384"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2</w:t>
            </w:r>
          </w:p>
        </w:tc>
        <w:tc>
          <w:tcPr>
            <w:tcW w:w="7796"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Представитель физического лица</w:t>
            </w:r>
          </w:p>
        </w:tc>
      </w:tr>
      <w:tr w:rsidR="00B20D5B" w:rsidRPr="00EC369C" w:rsidTr="00212D2B">
        <w:tc>
          <w:tcPr>
            <w:tcW w:w="1384"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3</w:t>
            </w:r>
          </w:p>
        </w:tc>
        <w:tc>
          <w:tcPr>
            <w:tcW w:w="7796"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 xml:space="preserve">Индивидуальный предприниматель, лично </w:t>
            </w:r>
          </w:p>
        </w:tc>
      </w:tr>
      <w:tr w:rsidR="00B20D5B" w:rsidRPr="00EC369C" w:rsidTr="00212D2B">
        <w:tc>
          <w:tcPr>
            <w:tcW w:w="1384"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4</w:t>
            </w:r>
          </w:p>
        </w:tc>
        <w:tc>
          <w:tcPr>
            <w:tcW w:w="7796"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 xml:space="preserve">Представитель индивидуального предпринимателя </w:t>
            </w:r>
          </w:p>
        </w:tc>
      </w:tr>
      <w:tr w:rsidR="00B20D5B" w:rsidRPr="00EC369C" w:rsidTr="00212D2B">
        <w:tc>
          <w:tcPr>
            <w:tcW w:w="1384"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5</w:t>
            </w:r>
          </w:p>
        </w:tc>
        <w:tc>
          <w:tcPr>
            <w:tcW w:w="7796"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 xml:space="preserve">Юридическое лицо, руководитель </w:t>
            </w:r>
          </w:p>
        </w:tc>
      </w:tr>
      <w:tr w:rsidR="00B20D5B" w:rsidRPr="00EC369C" w:rsidTr="00212D2B">
        <w:tc>
          <w:tcPr>
            <w:tcW w:w="1384"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6</w:t>
            </w:r>
          </w:p>
        </w:tc>
        <w:tc>
          <w:tcPr>
            <w:tcW w:w="7796"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Представитель юридического лица</w:t>
            </w:r>
          </w:p>
        </w:tc>
      </w:tr>
      <w:tr w:rsidR="00B20D5B" w:rsidRPr="00EC369C" w:rsidTr="00212D2B">
        <w:tc>
          <w:tcPr>
            <w:tcW w:w="9180" w:type="dxa"/>
            <w:gridSpan w:val="2"/>
          </w:tcPr>
          <w:p w:rsidR="00B20D5B" w:rsidRPr="00EC369C" w:rsidRDefault="00B20D5B" w:rsidP="00212D2B">
            <w:pPr>
              <w:pStyle w:val="af4"/>
              <w:rPr>
                <w:rFonts w:ascii="Arial" w:hAnsi="Arial" w:cs="Arial"/>
                <w:sz w:val="24"/>
                <w:szCs w:val="24"/>
              </w:rPr>
            </w:pPr>
            <w:r w:rsidRPr="00EC369C">
              <w:rPr>
                <w:rFonts w:ascii="Arial"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B20D5B" w:rsidRPr="00EC369C" w:rsidTr="00212D2B">
        <w:tc>
          <w:tcPr>
            <w:tcW w:w="1384"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1</w:t>
            </w:r>
          </w:p>
        </w:tc>
        <w:tc>
          <w:tcPr>
            <w:tcW w:w="7796"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Физическое лицо, лично</w:t>
            </w:r>
          </w:p>
        </w:tc>
      </w:tr>
      <w:tr w:rsidR="00B20D5B" w:rsidRPr="00EC369C" w:rsidTr="00212D2B">
        <w:tc>
          <w:tcPr>
            <w:tcW w:w="1384"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2</w:t>
            </w:r>
          </w:p>
        </w:tc>
        <w:tc>
          <w:tcPr>
            <w:tcW w:w="7796"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Представитель физического лица</w:t>
            </w:r>
          </w:p>
        </w:tc>
      </w:tr>
      <w:tr w:rsidR="00B20D5B" w:rsidRPr="00EC369C" w:rsidTr="00212D2B">
        <w:tc>
          <w:tcPr>
            <w:tcW w:w="1384"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3</w:t>
            </w:r>
          </w:p>
        </w:tc>
        <w:tc>
          <w:tcPr>
            <w:tcW w:w="7796"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 xml:space="preserve">Индивидуальный предприниматель, лично </w:t>
            </w:r>
          </w:p>
        </w:tc>
      </w:tr>
      <w:tr w:rsidR="00B20D5B" w:rsidRPr="00EC369C" w:rsidTr="00212D2B">
        <w:tc>
          <w:tcPr>
            <w:tcW w:w="1384"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4</w:t>
            </w:r>
          </w:p>
        </w:tc>
        <w:tc>
          <w:tcPr>
            <w:tcW w:w="7796"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 xml:space="preserve">Представитель индивидуального предпринимателя </w:t>
            </w:r>
          </w:p>
        </w:tc>
      </w:tr>
      <w:tr w:rsidR="00B20D5B" w:rsidRPr="00EC369C" w:rsidTr="00212D2B">
        <w:tc>
          <w:tcPr>
            <w:tcW w:w="1384"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5</w:t>
            </w:r>
          </w:p>
        </w:tc>
        <w:tc>
          <w:tcPr>
            <w:tcW w:w="7796"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 xml:space="preserve">Юридическое лицо, руководитель </w:t>
            </w:r>
          </w:p>
        </w:tc>
      </w:tr>
      <w:tr w:rsidR="00B20D5B" w:rsidRPr="00EC369C" w:rsidTr="00212D2B">
        <w:tc>
          <w:tcPr>
            <w:tcW w:w="1384"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6</w:t>
            </w:r>
          </w:p>
        </w:tc>
        <w:tc>
          <w:tcPr>
            <w:tcW w:w="7796"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Представитель юридического лица</w:t>
            </w:r>
          </w:p>
        </w:tc>
      </w:tr>
      <w:tr w:rsidR="00B20D5B" w:rsidRPr="00EC369C" w:rsidTr="00212D2B">
        <w:tc>
          <w:tcPr>
            <w:tcW w:w="9180" w:type="dxa"/>
            <w:gridSpan w:val="2"/>
          </w:tcPr>
          <w:p w:rsidR="00B20D5B" w:rsidRPr="00EC369C" w:rsidRDefault="00B20D5B" w:rsidP="00212D2B">
            <w:pPr>
              <w:pStyle w:val="af4"/>
              <w:rPr>
                <w:rFonts w:ascii="Arial" w:hAnsi="Arial" w:cs="Arial"/>
                <w:sz w:val="24"/>
                <w:szCs w:val="24"/>
              </w:rPr>
            </w:pPr>
            <w:r w:rsidRPr="00EC369C">
              <w:rPr>
                <w:rFonts w:ascii="Arial" w:hAnsi="Arial" w:cs="Arial"/>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B20D5B" w:rsidRPr="00EC369C" w:rsidTr="00212D2B">
        <w:tc>
          <w:tcPr>
            <w:tcW w:w="1384"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1</w:t>
            </w:r>
          </w:p>
        </w:tc>
        <w:tc>
          <w:tcPr>
            <w:tcW w:w="7796"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Физическое лицо, лично</w:t>
            </w:r>
          </w:p>
        </w:tc>
      </w:tr>
      <w:tr w:rsidR="00B20D5B" w:rsidRPr="00EC369C" w:rsidTr="00212D2B">
        <w:tc>
          <w:tcPr>
            <w:tcW w:w="1384"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2</w:t>
            </w:r>
          </w:p>
        </w:tc>
        <w:tc>
          <w:tcPr>
            <w:tcW w:w="7796"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Представитель физического лица</w:t>
            </w:r>
          </w:p>
        </w:tc>
      </w:tr>
      <w:tr w:rsidR="00B20D5B" w:rsidRPr="00EC369C" w:rsidTr="00212D2B">
        <w:tc>
          <w:tcPr>
            <w:tcW w:w="1384"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3</w:t>
            </w:r>
          </w:p>
        </w:tc>
        <w:tc>
          <w:tcPr>
            <w:tcW w:w="7796"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 xml:space="preserve">Индивидуальный предприниматель, лично </w:t>
            </w:r>
          </w:p>
        </w:tc>
      </w:tr>
      <w:tr w:rsidR="00B20D5B" w:rsidRPr="00EC369C" w:rsidTr="00212D2B">
        <w:tc>
          <w:tcPr>
            <w:tcW w:w="1384"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4</w:t>
            </w:r>
          </w:p>
        </w:tc>
        <w:tc>
          <w:tcPr>
            <w:tcW w:w="7796"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 xml:space="preserve">Представитель индивидуального предпринимателя </w:t>
            </w:r>
          </w:p>
        </w:tc>
      </w:tr>
      <w:tr w:rsidR="00B20D5B" w:rsidRPr="00EC369C" w:rsidTr="00212D2B">
        <w:tc>
          <w:tcPr>
            <w:tcW w:w="1384"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5</w:t>
            </w:r>
          </w:p>
        </w:tc>
        <w:tc>
          <w:tcPr>
            <w:tcW w:w="7796"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 xml:space="preserve">Юридическое лицо, руководитель </w:t>
            </w:r>
          </w:p>
        </w:tc>
      </w:tr>
      <w:tr w:rsidR="00B20D5B" w:rsidRPr="00EC369C" w:rsidTr="00212D2B">
        <w:tc>
          <w:tcPr>
            <w:tcW w:w="1384"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6</w:t>
            </w:r>
          </w:p>
        </w:tc>
        <w:tc>
          <w:tcPr>
            <w:tcW w:w="7796" w:type="dxa"/>
          </w:tcPr>
          <w:p w:rsidR="00B20D5B" w:rsidRPr="00EC369C" w:rsidRDefault="00B20D5B" w:rsidP="00212D2B">
            <w:pPr>
              <w:pStyle w:val="af4"/>
              <w:rPr>
                <w:rFonts w:ascii="Arial" w:hAnsi="Arial" w:cs="Arial"/>
                <w:sz w:val="24"/>
                <w:szCs w:val="24"/>
              </w:rPr>
            </w:pPr>
            <w:r w:rsidRPr="00EC369C">
              <w:rPr>
                <w:rFonts w:ascii="Arial" w:hAnsi="Arial" w:cs="Arial"/>
                <w:sz w:val="24"/>
                <w:szCs w:val="24"/>
              </w:rPr>
              <w:t>Представитель юридического лица</w:t>
            </w:r>
          </w:p>
        </w:tc>
      </w:tr>
    </w:tbl>
    <w:p w:rsidR="00B20D5B" w:rsidRDefault="00B20D5B" w:rsidP="00B20D5B">
      <w:pPr>
        <w:pStyle w:val="af4"/>
        <w:rPr>
          <w:rFonts w:ascii="Arial" w:hAnsi="Arial" w:cs="Arial"/>
          <w:sz w:val="24"/>
          <w:szCs w:val="24"/>
        </w:rPr>
      </w:pPr>
    </w:p>
    <w:p w:rsidR="00B20D5B" w:rsidRDefault="00B20D5B" w:rsidP="00B20D5B">
      <w:pPr>
        <w:rPr>
          <w:rFonts w:cs="Arial"/>
        </w:rPr>
      </w:pPr>
      <w:r>
        <w:rPr>
          <w:rFonts w:cs="Arial"/>
        </w:rPr>
        <w:br w:type="page"/>
      </w:r>
    </w:p>
    <w:p w:rsidR="00B20D5B" w:rsidRPr="00EC369C" w:rsidRDefault="00B20D5B" w:rsidP="00B20D5B">
      <w:pPr>
        <w:pStyle w:val="af4"/>
        <w:rPr>
          <w:rFonts w:ascii="Arial" w:hAnsi="Arial" w:cs="Arial"/>
          <w:sz w:val="24"/>
          <w:szCs w:val="24"/>
        </w:rPr>
      </w:pPr>
      <w:r w:rsidRPr="00EC369C">
        <w:rPr>
          <w:rFonts w:ascii="Arial" w:hAnsi="Arial" w:cs="Arial"/>
          <w:sz w:val="24"/>
          <w:szCs w:val="24"/>
        </w:rPr>
        <w:lastRenderedPageBreak/>
        <w:t xml:space="preserve">Приложение № 2 </w:t>
      </w:r>
    </w:p>
    <w:p w:rsidR="00B20D5B" w:rsidRPr="00EC369C" w:rsidRDefault="00B20D5B" w:rsidP="00B20D5B">
      <w:pPr>
        <w:pStyle w:val="af4"/>
        <w:rPr>
          <w:rFonts w:ascii="Arial" w:eastAsia="Calibri" w:hAnsi="Arial" w:cs="Arial"/>
          <w:sz w:val="24"/>
          <w:szCs w:val="24"/>
        </w:rPr>
      </w:pPr>
      <w:r w:rsidRPr="00EC369C">
        <w:rPr>
          <w:rFonts w:ascii="Arial" w:hAnsi="Arial" w:cs="Arial"/>
          <w:sz w:val="24"/>
          <w:szCs w:val="24"/>
        </w:rPr>
        <w:t>к Административному регламенту</w:t>
      </w:r>
      <w:r w:rsidRPr="00EC369C">
        <w:rPr>
          <w:rFonts w:ascii="Arial" w:eastAsia="Calibri" w:hAnsi="Arial" w:cs="Arial"/>
          <w:sz w:val="24"/>
          <w:szCs w:val="24"/>
        </w:rPr>
        <w:t xml:space="preserve"> по предоставлению Муниципальной услуги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ФОРМА РЕШЕНИЯ ОБ УТВЕРЖДЕНИИ СХЕМЫ РАСПОЛОЖЕНИЯ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___________________________________________________________________________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(наименование органа местного самоуправления)</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Кому:</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Контактные данные: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/Представитель:</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Контактные данные представителя: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РЕШЕНИЕ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От ________________ N 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Об утверждении схемы расположения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(земельных участков) на кадастровом плане территории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B20D5B" w:rsidRPr="00EC369C" w:rsidRDefault="00B20D5B" w:rsidP="00B20D5B">
      <w:pPr>
        <w:pStyle w:val="af4"/>
        <w:rPr>
          <w:rFonts w:ascii="Arial" w:eastAsia="Calibri" w:hAnsi="Arial" w:cs="Arial"/>
          <w:sz w:val="24"/>
          <w:szCs w:val="24"/>
        </w:rPr>
      </w:pPr>
      <w:bookmarkStart w:id="18" w:name="Par29"/>
      <w:bookmarkEnd w:id="18"/>
      <w:r w:rsidRPr="00EC369C">
        <w:rPr>
          <w:rFonts w:ascii="Arial" w:eastAsia="Calibri" w:hAnsi="Arial" w:cs="Arial"/>
          <w:sz w:val="24"/>
          <w:szCs w:val="24"/>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3. Срок действия настоящего решения составляет два года.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Должность уполномоченного лица Ф.И.О. уполномоченного лица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 Электронная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 подпись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hAnsi="Arial" w:cs="Arial"/>
          <w:sz w:val="24"/>
          <w:szCs w:val="24"/>
        </w:rPr>
      </w:pPr>
      <w:r w:rsidRPr="00EC369C">
        <w:rPr>
          <w:rFonts w:ascii="Arial" w:hAnsi="Arial" w:cs="Arial"/>
          <w:sz w:val="24"/>
          <w:szCs w:val="24"/>
        </w:rPr>
        <w:t>Приложение № 3</w:t>
      </w:r>
    </w:p>
    <w:p w:rsidR="00B20D5B" w:rsidRPr="00EC369C" w:rsidRDefault="00B20D5B" w:rsidP="00B20D5B">
      <w:pPr>
        <w:pStyle w:val="af4"/>
        <w:rPr>
          <w:rFonts w:ascii="Arial" w:eastAsia="Calibri" w:hAnsi="Arial" w:cs="Arial"/>
          <w:sz w:val="24"/>
          <w:szCs w:val="24"/>
        </w:rPr>
      </w:pPr>
      <w:r w:rsidRPr="00EC369C">
        <w:rPr>
          <w:rFonts w:ascii="Arial" w:hAnsi="Arial" w:cs="Arial"/>
          <w:sz w:val="24"/>
          <w:szCs w:val="24"/>
        </w:rPr>
        <w:t>к Административному регламенту</w:t>
      </w:r>
      <w:r w:rsidRPr="00EC369C">
        <w:rPr>
          <w:rFonts w:ascii="Arial" w:eastAsia="Calibri" w:hAnsi="Arial" w:cs="Arial"/>
          <w:sz w:val="24"/>
          <w:szCs w:val="24"/>
        </w:rPr>
        <w:t xml:space="preserve"> по предоставлению Муниципальной услуги</w:t>
      </w:r>
    </w:p>
    <w:p w:rsidR="00B20D5B" w:rsidRPr="00EC369C" w:rsidRDefault="00B20D5B" w:rsidP="00B20D5B">
      <w:pPr>
        <w:pStyle w:val="af4"/>
        <w:rPr>
          <w:rFonts w:ascii="Arial"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lastRenderedPageBreak/>
        <w:t>ФОРМА РЕШЕНИЯ ОБ ОТКАЗЕ В УТВЕРЖДЕНИИ СХЕМЫ РАСПОЛОЖЕНИЯ ЗЕМЕЛЬНОГО УЧАСТКА НА КАДАСТРОВОМ ПЛАНЕ ТЕРРИТОРИИ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___________________________________________________________________________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(наименование уполномоченного органа местного самоуправления)</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Кому:</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Контактные данные: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/Представитель:</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Контактные данные представителя: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Решение об отказе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утверждении схемы расположения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на кадастровом плане территории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От ____________ N ____________</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r>
        <w:rPr>
          <w:rFonts w:ascii="Arial" w:eastAsia="Calibri" w:hAnsi="Arial" w:cs="Arial"/>
          <w:sz w:val="24"/>
          <w:szCs w:val="24"/>
        </w:rPr>
        <w:t xml:space="preserve"> </w:t>
      </w:r>
      <w:r w:rsidRPr="00EC369C">
        <w:rPr>
          <w:rFonts w:ascii="Arial" w:eastAsia="Calibri" w:hAnsi="Arial" w:cs="Arial"/>
          <w:sz w:val="24"/>
          <w:szCs w:val="24"/>
        </w:rPr>
        <w:t>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Разъяснение причин отказа:</w:t>
      </w:r>
      <w:r>
        <w:rPr>
          <w:rFonts w:ascii="Arial" w:eastAsia="Calibri" w:hAnsi="Arial" w:cs="Arial"/>
          <w:sz w:val="24"/>
          <w:szCs w:val="24"/>
        </w:rPr>
        <w:t xml:space="preserve"> </w:t>
      </w:r>
      <w:r w:rsidRPr="00EC369C">
        <w:rPr>
          <w:rFonts w:ascii="Arial" w:eastAsia="Calibri" w:hAnsi="Arial" w:cs="Arial"/>
          <w:sz w:val="24"/>
          <w:szCs w:val="24"/>
        </w:rPr>
        <w:t>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Дополнительно информируем:_______________</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Должность уполномоченного лица Ф.И.О. уполномоченного лица</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 Электронная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 подпись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w:t>
      </w:r>
    </w:p>
    <w:p w:rsidR="00B20D5B" w:rsidRPr="00EC369C" w:rsidRDefault="00B20D5B" w:rsidP="00B20D5B">
      <w:pPr>
        <w:pStyle w:val="af4"/>
        <w:rPr>
          <w:rFonts w:ascii="Arial" w:eastAsia="Calibri" w:hAnsi="Arial" w:cs="Arial"/>
          <w:sz w:val="24"/>
          <w:szCs w:val="24"/>
        </w:rPr>
      </w:pPr>
      <w:bookmarkStart w:id="19" w:name="Par37"/>
      <w:bookmarkEnd w:id="19"/>
      <w:r w:rsidRPr="00EC369C">
        <w:rPr>
          <w:rFonts w:ascii="Arial" w:eastAsia="Calibri" w:hAnsi="Arial" w:cs="Arial"/>
          <w:sz w:val="24"/>
          <w:szCs w:val="24"/>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B20D5B" w:rsidRDefault="00B20D5B" w:rsidP="00B20D5B">
      <w:pPr>
        <w:rPr>
          <w:rFonts w:eastAsia="Calibri" w:cs="Arial"/>
        </w:rPr>
      </w:pPr>
      <w:r>
        <w:rPr>
          <w:rFonts w:eastAsia="Calibri" w:cs="Arial"/>
        </w:rPr>
        <w:br w:type="page"/>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lastRenderedPageBreak/>
        <w:t>Приложение № 4</w:t>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t>к Административному регламенту</w:t>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t>по предоставлению Муниципальной услуги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jc w:val="center"/>
        <w:rPr>
          <w:rFonts w:ascii="Arial" w:eastAsia="Calibri" w:hAnsi="Arial" w:cs="Arial"/>
          <w:sz w:val="24"/>
          <w:szCs w:val="24"/>
        </w:rPr>
      </w:pPr>
      <w:r w:rsidRPr="00EC369C">
        <w:rPr>
          <w:rFonts w:ascii="Arial" w:eastAsia="Calibri" w:hAnsi="Arial" w:cs="Arial"/>
          <w:sz w:val="24"/>
          <w:szCs w:val="24"/>
        </w:rPr>
        <w:t>ФОРМА РЕШЕНИЯ О ПРОВЕДЕНИИ АУКЦИОНА</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Решение о проведении аукциона</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от _________ N _________</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B20D5B" w:rsidRPr="00EC369C" w:rsidRDefault="00B20D5B" w:rsidP="00B20D5B">
      <w:pPr>
        <w:pStyle w:val="af4"/>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tblPr>
      <w:tblGrid>
        <w:gridCol w:w="6576"/>
        <w:gridCol w:w="2494"/>
      </w:tblGrid>
      <w:tr w:rsidR="00B20D5B" w:rsidRPr="00EC369C" w:rsidTr="00212D2B">
        <w:tc>
          <w:tcPr>
            <w:tcW w:w="6576" w:type="dxa"/>
            <w:tcBorders>
              <w:right w:val="single" w:sz="4" w:space="0" w:color="auto"/>
            </w:tcBorders>
            <w:vAlign w:val="center"/>
          </w:tcPr>
          <w:p w:rsidR="00B20D5B" w:rsidRPr="00EC369C" w:rsidRDefault="00B20D5B" w:rsidP="00212D2B">
            <w:pPr>
              <w:pStyle w:val="af4"/>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Сведения о</w:t>
            </w:r>
          </w:p>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сертификате</w:t>
            </w:r>
          </w:p>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электронной подписи</w:t>
            </w:r>
          </w:p>
        </w:tc>
      </w:tr>
    </w:tbl>
    <w:p w:rsidR="00B20D5B" w:rsidRDefault="00B20D5B" w:rsidP="00B20D5B">
      <w:pPr>
        <w:pStyle w:val="af4"/>
        <w:rPr>
          <w:rFonts w:ascii="Arial" w:eastAsia="Calibri" w:hAnsi="Arial" w:cs="Arial"/>
          <w:sz w:val="24"/>
          <w:szCs w:val="24"/>
        </w:rPr>
      </w:pPr>
    </w:p>
    <w:p w:rsidR="00B20D5B" w:rsidRDefault="00B20D5B" w:rsidP="00B20D5B">
      <w:pPr>
        <w:rPr>
          <w:rFonts w:eastAsia="Calibri" w:cs="Arial"/>
        </w:rPr>
      </w:pPr>
      <w:r>
        <w:rPr>
          <w:rFonts w:eastAsia="Calibri" w:cs="Arial"/>
        </w:rPr>
        <w:br w:type="page"/>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lastRenderedPageBreak/>
        <w:t>Приложение № 5</w:t>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t>к Административному регламенту</w:t>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t>по предоставлению Муниципальной услуги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jc w:val="center"/>
        <w:rPr>
          <w:rFonts w:ascii="Arial" w:eastAsia="Calibri" w:hAnsi="Arial" w:cs="Arial"/>
          <w:sz w:val="24"/>
          <w:szCs w:val="24"/>
        </w:rPr>
      </w:pPr>
      <w:r w:rsidRPr="00EC369C">
        <w:rPr>
          <w:rFonts w:ascii="Arial" w:eastAsia="Calibri" w:hAnsi="Arial" w:cs="Arial"/>
          <w:sz w:val="24"/>
          <w:szCs w:val="24"/>
        </w:rPr>
        <w:t>ФОРМА РЕШЕНИЯ ОБ ОТКАЗЕ В ПРЕДОСТАВЛЕНИИ МУНИЦИПАЛЬНОЙ УСЛУГИ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____________________________________________________________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(наименование уполномоченного органа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местного самоуправления)</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Кому: 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Контактные данные: 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_______________________</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РЕШЕНИЕ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Об отказе в предоставлении услуги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N ___________ от ___________</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По результатам рассмотрения заявления и документов по услуге "</w:t>
      </w:r>
      <w:r w:rsidRPr="00EC369C">
        <w:rPr>
          <w:rFonts w:ascii="Arial" w:hAnsi="Arial" w:cs="Arial"/>
          <w:sz w:val="24"/>
          <w:szCs w:val="24"/>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C369C">
        <w:rPr>
          <w:rFonts w:ascii="Arial" w:eastAsia="Calibri" w:hAnsi="Arial" w:cs="Arial"/>
          <w:sz w:val="24"/>
          <w:szCs w:val="24"/>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Дополнительно информируем: 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Вы вправе повторно обратиться с заявлением о предоставлении услуги после устранения указанных нарушений.</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20D5B" w:rsidRPr="00EC369C" w:rsidRDefault="00B20D5B" w:rsidP="00B20D5B">
      <w:pPr>
        <w:pStyle w:val="af4"/>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tblPr>
      <w:tblGrid>
        <w:gridCol w:w="6576"/>
        <w:gridCol w:w="2494"/>
      </w:tblGrid>
      <w:tr w:rsidR="00B20D5B" w:rsidRPr="00EC369C" w:rsidTr="00212D2B">
        <w:tc>
          <w:tcPr>
            <w:tcW w:w="6576" w:type="dxa"/>
            <w:tcBorders>
              <w:right w:val="single" w:sz="4" w:space="0" w:color="auto"/>
            </w:tcBorders>
            <w:vAlign w:val="center"/>
          </w:tcPr>
          <w:p w:rsidR="00B20D5B" w:rsidRPr="00EC369C" w:rsidRDefault="00B20D5B" w:rsidP="00212D2B">
            <w:pPr>
              <w:pStyle w:val="af4"/>
              <w:rPr>
                <w:rFonts w:ascii="Arial" w:eastAsia="Calibri"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vAlign w:val="center"/>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Сведения о</w:t>
            </w:r>
          </w:p>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сертификате</w:t>
            </w:r>
          </w:p>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электронной подписи</w:t>
            </w:r>
          </w:p>
        </w:tc>
      </w:tr>
    </w:tbl>
    <w:p w:rsidR="00B20D5B" w:rsidRDefault="00B20D5B" w:rsidP="00B20D5B">
      <w:pPr>
        <w:pStyle w:val="af4"/>
        <w:rPr>
          <w:rFonts w:ascii="Arial" w:eastAsia="Calibri" w:hAnsi="Arial" w:cs="Arial"/>
          <w:sz w:val="24"/>
          <w:szCs w:val="24"/>
        </w:rPr>
      </w:pPr>
    </w:p>
    <w:p w:rsidR="00B20D5B" w:rsidRDefault="00B20D5B" w:rsidP="00B20D5B">
      <w:pPr>
        <w:rPr>
          <w:rFonts w:eastAsia="Calibri" w:cs="Arial"/>
        </w:rPr>
      </w:pPr>
      <w:r>
        <w:rPr>
          <w:rFonts w:eastAsia="Calibri" w:cs="Arial"/>
        </w:rPr>
        <w:br w:type="page"/>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lastRenderedPageBreak/>
        <w:t>Приложение № 6</w:t>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t>к Административному регламенту</w:t>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t>по предоставлению Муниципальной услуги</w:t>
      </w:r>
    </w:p>
    <w:p w:rsidR="00B20D5B" w:rsidRPr="00EC369C" w:rsidRDefault="00B20D5B" w:rsidP="00B20D5B">
      <w:pPr>
        <w:pStyle w:val="af4"/>
        <w:jc w:val="center"/>
        <w:rPr>
          <w:rFonts w:ascii="Arial" w:eastAsia="Calibri" w:hAnsi="Arial" w:cs="Arial"/>
          <w:sz w:val="24"/>
          <w:szCs w:val="24"/>
        </w:rPr>
      </w:pPr>
    </w:p>
    <w:p w:rsidR="00B20D5B" w:rsidRPr="00EC369C" w:rsidRDefault="00B20D5B" w:rsidP="00B20D5B">
      <w:pPr>
        <w:pStyle w:val="af4"/>
        <w:jc w:val="center"/>
        <w:rPr>
          <w:rFonts w:ascii="Arial" w:eastAsia="Calibri" w:hAnsi="Arial" w:cs="Arial"/>
          <w:sz w:val="24"/>
          <w:szCs w:val="24"/>
        </w:rPr>
      </w:pPr>
      <w:r w:rsidRPr="00EC369C">
        <w:rPr>
          <w:rFonts w:ascii="Arial" w:eastAsia="Calibri" w:hAnsi="Arial" w:cs="Arial"/>
          <w:sz w:val="24"/>
          <w:szCs w:val="24"/>
        </w:rPr>
        <w:t>ФОРМА ЗАЯВЛЕНИЯ ОБ УТВЕРЖДЕНИИ СХЕМЫ РАСПОЛОЖЕНИЯ</w:t>
      </w:r>
    </w:p>
    <w:p w:rsidR="00B20D5B" w:rsidRPr="00EC369C" w:rsidRDefault="00B20D5B" w:rsidP="00B20D5B">
      <w:pPr>
        <w:pStyle w:val="af4"/>
        <w:jc w:val="center"/>
        <w:rPr>
          <w:rFonts w:ascii="Arial" w:eastAsia="Calibri" w:hAnsi="Arial" w:cs="Arial"/>
          <w:sz w:val="24"/>
          <w:szCs w:val="24"/>
        </w:rPr>
      </w:pPr>
      <w:r w:rsidRPr="00EC369C">
        <w:rPr>
          <w:rFonts w:ascii="Arial" w:eastAsia="Calibri" w:hAnsi="Arial" w:cs="Arial"/>
          <w:sz w:val="24"/>
          <w:szCs w:val="24"/>
        </w:rPr>
        <w:t>ЗЕМЕЛЬНОГО УЧАСТКА НА КАДАСТРОВОМ ПЛАНЕ ТЕРРИТОРИИ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Заявление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об утверждении схемы расположения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на кадастровом плане территории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"__" ______ 20__ г.</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____________________________________________________________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____________________________________________________________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(наименование органа местного самоуправления)</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1. Сведения о заявителе (в случае, если заявитель</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обращается через представителя)</w:t>
      </w:r>
    </w:p>
    <w:p w:rsidR="00B20D5B" w:rsidRPr="00EC369C" w:rsidRDefault="00B20D5B" w:rsidP="00B20D5B">
      <w:pPr>
        <w:pStyle w:val="af4"/>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tblPr>
      <w:tblGrid>
        <w:gridCol w:w="794"/>
        <w:gridCol w:w="5895"/>
        <w:gridCol w:w="2381"/>
      </w:tblGrid>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1.1</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1.1.1</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1.1.2</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1.1.3</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1.1.4</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1.1.5</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1.1.6</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1.2</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1.2.1</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1.2</w:t>
            </w:r>
            <w:r w:rsidRPr="00EC369C">
              <w:rPr>
                <w:rFonts w:ascii="Arial" w:eastAsia="Calibri" w:hAnsi="Arial" w:cs="Arial"/>
                <w:sz w:val="24"/>
                <w:szCs w:val="24"/>
              </w:rPr>
              <w:lastRenderedPageBreak/>
              <w:t>.2</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lastRenderedPageBreak/>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1.2.4</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1.2.5</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1.2</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1.2.1</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1.2.2</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1.2.3</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1.2.4</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1.2.5</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bl>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2. Сведения о заявителе</w:t>
      </w:r>
    </w:p>
    <w:p w:rsidR="00B20D5B" w:rsidRPr="00EC369C" w:rsidRDefault="00B20D5B" w:rsidP="00B20D5B">
      <w:pPr>
        <w:pStyle w:val="af4"/>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tblPr>
      <w:tblGrid>
        <w:gridCol w:w="794"/>
        <w:gridCol w:w="5895"/>
        <w:gridCol w:w="2381"/>
      </w:tblGrid>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2.1</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2.1.1</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2.1.2</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2.1.3</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2.1.4</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2.1.5</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2.1.6</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2.2</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lastRenderedPageBreak/>
              <w:t>2.2.1</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2.2.2</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2.2.3</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2.2.4</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2.2.5</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2.3</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2.3.1</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1.2.2</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2.3.3</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2.3.4</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2.3.5</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bl>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3. Сведения по услуге</w:t>
      </w:r>
    </w:p>
    <w:p w:rsidR="00B20D5B" w:rsidRPr="00EC369C" w:rsidRDefault="00B20D5B" w:rsidP="00B20D5B">
      <w:pPr>
        <w:pStyle w:val="af4"/>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tblPr>
      <w:tblGrid>
        <w:gridCol w:w="794"/>
        <w:gridCol w:w="5895"/>
        <w:gridCol w:w="2381"/>
      </w:tblGrid>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3.1</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В результате чего образуется земельный участок?</w:t>
            </w:r>
          </w:p>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3.2</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3.3</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3.4</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bl>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4. Сведения о земельном участке(-ах)</w:t>
      </w:r>
    </w:p>
    <w:p w:rsidR="00B20D5B" w:rsidRPr="00EC369C" w:rsidRDefault="00B20D5B" w:rsidP="00B20D5B">
      <w:pPr>
        <w:pStyle w:val="af4"/>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tblPr>
      <w:tblGrid>
        <w:gridCol w:w="794"/>
        <w:gridCol w:w="5895"/>
        <w:gridCol w:w="2381"/>
      </w:tblGrid>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4.1</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4.2</w:t>
            </w:r>
          </w:p>
        </w:tc>
        <w:tc>
          <w:tcPr>
            <w:tcW w:w="5895"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 xml:space="preserve">Кадастровый номер земельного участка (возможность добавления сведений о </w:t>
            </w:r>
            <w:r w:rsidRPr="00EC369C">
              <w:rPr>
                <w:rFonts w:ascii="Arial" w:eastAsia="Calibri" w:hAnsi="Arial" w:cs="Arial"/>
                <w:sz w:val="24"/>
                <w:szCs w:val="24"/>
              </w:rPr>
              <w:lastRenderedPageBreak/>
              <w:t>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bl>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5. Прилагаемые документы</w:t>
      </w:r>
    </w:p>
    <w:p w:rsidR="00B20D5B" w:rsidRPr="00EC369C" w:rsidRDefault="00B20D5B" w:rsidP="00B20D5B">
      <w:pPr>
        <w:pStyle w:val="af4"/>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tblPr>
      <w:tblGrid>
        <w:gridCol w:w="680"/>
        <w:gridCol w:w="5896"/>
        <w:gridCol w:w="2438"/>
      </w:tblGrid>
      <w:tr w:rsidR="00B20D5B" w:rsidRPr="00EC369C" w:rsidTr="00212D2B">
        <w:tc>
          <w:tcPr>
            <w:tcW w:w="680"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N</w:t>
            </w:r>
          </w:p>
        </w:tc>
        <w:tc>
          <w:tcPr>
            <w:tcW w:w="5896"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Наименование прилагаемого документа</w:t>
            </w:r>
          </w:p>
        </w:tc>
      </w:tr>
      <w:tr w:rsidR="00B20D5B" w:rsidRPr="00EC369C" w:rsidTr="00212D2B">
        <w:tc>
          <w:tcPr>
            <w:tcW w:w="680"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1</w:t>
            </w:r>
          </w:p>
        </w:tc>
        <w:tc>
          <w:tcPr>
            <w:tcW w:w="5896"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680"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2</w:t>
            </w:r>
          </w:p>
        </w:tc>
        <w:tc>
          <w:tcPr>
            <w:tcW w:w="5896"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680"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3</w:t>
            </w:r>
          </w:p>
        </w:tc>
        <w:tc>
          <w:tcPr>
            <w:tcW w:w="5896"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680"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4</w:t>
            </w:r>
          </w:p>
        </w:tc>
        <w:tc>
          <w:tcPr>
            <w:tcW w:w="5896"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680"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5</w:t>
            </w:r>
          </w:p>
        </w:tc>
        <w:tc>
          <w:tcPr>
            <w:tcW w:w="5896"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bl>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Результат предоставления услуги прошу:</w:t>
      </w:r>
    </w:p>
    <w:p w:rsidR="00B20D5B" w:rsidRPr="00EC369C" w:rsidRDefault="00B20D5B" w:rsidP="00B20D5B">
      <w:pPr>
        <w:pStyle w:val="af4"/>
        <w:rPr>
          <w:rFonts w:ascii="Arial" w:eastAsia="Calibri" w:hAnsi="Arial" w:cs="Arial"/>
          <w:sz w:val="24"/>
          <w:szCs w:val="24"/>
        </w:rPr>
      </w:pPr>
    </w:p>
    <w:tbl>
      <w:tblPr>
        <w:tblW w:w="0" w:type="auto"/>
        <w:tblLayout w:type="fixed"/>
        <w:tblCellMar>
          <w:top w:w="102" w:type="dxa"/>
          <w:left w:w="62" w:type="dxa"/>
          <w:bottom w:w="102" w:type="dxa"/>
          <w:right w:w="62" w:type="dxa"/>
        </w:tblCellMar>
        <w:tblLook w:val="0000"/>
      </w:tblPr>
      <w:tblGrid>
        <w:gridCol w:w="8220"/>
        <w:gridCol w:w="794"/>
      </w:tblGrid>
      <w:tr w:rsidR="00B20D5B" w:rsidRPr="00EC369C" w:rsidTr="00212D2B">
        <w:tc>
          <w:tcPr>
            <w:tcW w:w="8220" w:type="dxa"/>
            <w:tcBorders>
              <w:top w:val="single" w:sz="4" w:space="0" w:color="auto"/>
              <w:left w:val="single" w:sz="4" w:space="0" w:color="auto"/>
              <w:bottom w:val="single" w:sz="4" w:space="0" w:color="auto"/>
              <w:right w:val="single" w:sz="4" w:space="0" w:color="auto"/>
            </w:tcBorders>
            <w:vAlign w:val="center"/>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8220" w:type="dxa"/>
            <w:tcBorders>
              <w:top w:val="single" w:sz="4" w:space="0" w:color="auto"/>
              <w:left w:val="single" w:sz="4" w:space="0" w:color="auto"/>
              <w:bottom w:val="single" w:sz="4" w:space="0" w:color="auto"/>
              <w:right w:val="single" w:sz="4" w:space="0" w:color="auto"/>
            </w:tcBorders>
            <w:vAlign w:val="center"/>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8220" w:type="dxa"/>
            <w:tcBorders>
              <w:top w:val="single" w:sz="4" w:space="0" w:color="auto"/>
              <w:left w:val="single" w:sz="4" w:space="0" w:color="auto"/>
              <w:bottom w:val="single" w:sz="4" w:space="0" w:color="auto"/>
              <w:right w:val="single" w:sz="4" w:space="0" w:color="auto"/>
            </w:tcBorders>
            <w:vAlign w:val="center"/>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B20D5B" w:rsidRPr="00EC369C" w:rsidRDefault="00B20D5B" w:rsidP="00212D2B">
            <w:pPr>
              <w:pStyle w:val="af4"/>
              <w:rPr>
                <w:rFonts w:ascii="Arial" w:eastAsia="Calibri" w:hAnsi="Arial" w:cs="Arial"/>
                <w:sz w:val="24"/>
                <w:szCs w:val="24"/>
              </w:rPr>
            </w:pPr>
          </w:p>
        </w:tc>
      </w:tr>
      <w:tr w:rsidR="00B20D5B" w:rsidRPr="00EC369C" w:rsidTr="00212D2B">
        <w:tc>
          <w:tcPr>
            <w:tcW w:w="9014" w:type="dxa"/>
            <w:gridSpan w:val="2"/>
            <w:tcBorders>
              <w:top w:val="single" w:sz="4" w:space="0" w:color="auto"/>
              <w:left w:val="single" w:sz="4" w:space="0" w:color="auto"/>
              <w:bottom w:val="single" w:sz="4" w:space="0" w:color="auto"/>
              <w:right w:val="single" w:sz="4" w:space="0" w:color="auto"/>
            </w:tcBorders>
            <w:vAlign w:val="center"/>
          </w:tcPr>
          <w:p w:rsidR="00B20D5B" w:rsidRPr="00EC369C" w:rsidRDefault="00B20D5B" w:rsidP="00212D2B">
            <w:pPr>
              <w:pStyle w:val="af4"/>
              <w:rPr>
                <w:rFonts w:ascii="Arial" w:eastAsia="Calibri" w:hAnsi="Arial" w:cs="Arial"/>
                <w:sz w:val="24"/>
                <w:szCs w:val="24"/>
              </w:rPr>
            </w:pPr>
            <w:r w:rsidRPr="00EC369C">
              <w:rPr>
                <w:rFonts w:ascii="Arial" w:eastAsia="Calibri" w:hAnsi="Arial" w:cs="Arial"/>
                <w:sz w:val="24"/>
                <w:szCs w:val="24"/>
              </w:rPr>
              <w:t>Указывается один из перечисленных способов</w:t>
            </w:r>
          </w:p>
        </w:tc>
      </w:tr>
    </w:tbl>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 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(подпись) (фамилия, имя, отчество</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(последнее - при наличии))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Дата</w:t>
      </w:r>
    </w:p>
    <w:p w:rsidR="00B20D5B" w:rsidRDefault="00B20D5B" w:rsidP="00B20D5B">
      <w:pPr>
        <w:rPr>
          <w:rFonts w:eastAsia="Calibri" w:cs="Arial"/>
        </w:rPr>
      </w:pPr>
      <w:r>
        <w:rPr>
          <w:rFonts w:eastAsia="Calibri" w:cs="Arial"/>
        </w:rPr>
        <w:br w:type="page"/>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lastRenderedPageBreak/>
        <w:t>Приложение № 7</w:t>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t>к Административному регламенту</w:t>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t>по предоставлению Муниципальной услуги</w:t>
      </w:r>
    </w:p>
    <w:p w:rsidR="00B20D5B" w:rsidRPr="00EC369C" w:rsidRDefault="00B20D5B" w:rsidP="00B20D5B">
      <w:pPr>
        <w:pStyle w:val="af4"/>
        <w:jc w:val="right"/>
        <w:rPr>
          <w:rFonts w:ascii="Arial" w:eastAsia="Calibri" w:hAnsi="Arial" w:cs="Arial"/>
          <w:sz w:val="24"/>
          <w:szCs w:val="24"/>
        </w:rPr>
      </w:pPr>
    </w:p>
    <w:p w:rsidR="00B20D5B" w:rsidRPr="00EC369C" w:rsidRDefault="00B20D5B" w:rsidP="00B20D5B">
      <w:pPr>
        <w:pStyle w:val="af4"/>
        <w:jc w:val="center"/>
        <w:rPr>
          <w:rFonts w:ascii="Arial" w:eastAsia="Calibri" w:hAnsi="Arial" w:cs="Arial"/>
          <w:sz w:val="24"/>
          <w:szCs w:val="24"/>
        </w:rPr>
      </w:pPr>
      <w:r w:rsidRPr="00EC369C">
        <w:rPr>
          <w:rFonts w:ascii="Arial" w:eastAsia="Calibri" w:hAnsi="Arial" w:cs="Arial"/>
          <w:sz w:val="24"/>
          <w:szCs w:val="24"/>
        </w:rPr>
        <w:t>ФОРМА ЗАЯВЛЕНИЯ О ПРОВЕДЕНИИ АУКЦИОНА</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кому:</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(наименование уполномоченного органа)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от кого:</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(полное наименование, ИНН,</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ОГРН юридического лица, ИП)</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(контактный телефон, электронная почта,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почтовый адрес)</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(фамилия, имя, отчество (последнее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при наличии), данные документа,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удостоверяющего личность,</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контактный телефон, адрес</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электронной почты, адрес регистрации,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адрес фактического проживания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уполномоченного лица)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(данные представителя заявителя)</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Заявление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об организации аукциона на право заключения договора аренды</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или купли-продажи земельного участка</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Прошу организовать аукцион на право заключения договора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аренды/купли-продажи земельного участка с целью использования земельного</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участка ___________________________________________________________________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(цель использования земельного участка) &lt;3&gt;</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Кадастровый номер земельного участка: _________________________________</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Результат рассмотрения заявления прошу выдать (направить):</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виде бумажного документа, который Заявитель получает непосредственно при личном обращении;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виде бумажного документа, который направляется Администрацией Заявителю посредством почтового отправления;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lastRenderedPageBreak/>
        <w:t>в виде электронного документа, который направляется Администрацией Заявителю посредством электронной почты.</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Дата _______</w:t>
      </w:r>
    </w:p>
    <w:p w:rsidR="00B20D5B" w:rsidRPr="00EC369C" w:rsidRDefault="00B20D5B" w:rsidP="00B20D5B">
      <w:pPr>
        <w:pStyle w:val="af4"/>
        <w:rPr>
          <w:rFonts w:ascii="Arial" w:eastAsia="Calibri" w:hAnsi="Arial" w:cs="Arial"/>
          <w:sz w:val="24"/>
          <w:szCs w:val="24"/>
        </w:rPr>
      </w:pPr>
      <w:bookmarkStart w:id="20" w:name="Par310"/>
      <w:bookmarkEnd w:id="20"/>
      <w:r w:rsidRPr="00EC369C">
        <w:rPr>
          <w:rFonts w:ascii="Arial" w:eastAsia="Calibri" w:hAnsi="Arial" w:cs="Arial"/>
          <w:sz w:val="24"/>
          <w:szCs w:val="24"/>
        </w:rPr>
        <w:t xml:space="preserve">Подпись _______________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ФИО</w:t>
      </w:r>
    </w:p>
    <w:p w:rsidR="00B20D5B" w:rsidRDefault="00B20D5B" w:rsidP="00B20D5B">
      <w:pPr>
        <w:rPr>
          <w:rFonts w:eastAsia="Calibri" w:cs="Arial"/>
        </w:rPr>
      </w:pPr>
      <w:r>
        <w:rPr>
          <w:rFonts w:eastAsia="Calibri" w:cs="Arial"/>
        </w:rPr>
        <w:br w:type="page"/>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lastRenderedPageBreak/>
        <w:t>Приложение № 8</w:t>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t>к Административному регламенту</w:t>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t>по предоставлению Муниципальной услуги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Кому: 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(наименование заявителя (фамилия, имя, отчество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для граждан, полное наименование организации,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фамилия, имя, отчество руководителя - для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юридических лиц),</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его почтовый индекс и адрес, телефон,</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адрес электронной почты)</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jc w:val="center"/>
        <w:rPr>
          <w:rFonts w:ascii="Arial" w:eastAsia="Calibri" w:hAnsi="Arial" w:cs="Arial"/>
          <w:sz w:val="24"/>
          <w:szCs w:val="24"/>
        </w:rPr>
      </w:pPr>
      <w:r w:rsidRPr="00EC369C">
        <w:rPr>
          <w:rFonts w:ascii="Arial" w:eastAsia="Calibri" w:hAnsi="Arial" w:cs="Arial"/>
          <w:sz w:val="24"/>
          <w:szCs w:val="24"/>
        </w:rPr>
        <w:t>РЕШЕНИЕ</w:t>
      </w:r>
    </w:p>
    <w:p w:rsidR="00B20D5B" w:rsidRPr="00EC369C" w:rsidRDefault="00B20D5B" w:rsidP="00B20D5B">
      <w:pPr>
        <w:pStyle w:val="af4"/>
        <w:jc w:val="center"/>
        <w:rPr>
          <w:rFonts w:ascii="Arial" w:eastAsia="Calibri" w:hAnsi="Arial" w:cs="Arial"/>
          <w:sz w:val="24"/>
          <w:szCs w:val="24"/>
        </w:rPr>
      </w:pPr>
      <w:r w:rsidRPr="00EC369C">
        <w:rPr>
          <w:rFonts w:ascii="Arial" w:eastAsia="Calibri" w:hAnsi="Arial" w:cs="Arial"/>
          <w:sz w:val="24"/>
          <w:szCs w:val="24"/>
        </w:rPr>
        <w:t>об отказе в приеме документов, необходимых для предоставления услуги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В приеме документов, необходимых для предоставления услуги: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________________________________________________, Вам отказано по</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(наименование услуги)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следующим основаниям: ____________________________________________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(указывается одно или несколько оснований в соответствии с п.11 Административного регламента).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Дополнительная информация: 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_______________ ___________ 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(должность) (подпись) (фамилия, имя, отчество</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(последнее - при наличии))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Дата</w:t>
      </w:r>
    </w:p>
    <w:p w:rsidR="00B20D5B" w:rsidRDefault="00B20D5B" w:rsidP="00B20D5B">
      <w:pPr>
        <w:rPr>
          <w:rFonts w:eastAsia="Calibri" w:cs="Arial"/>
        </w:rPr>
      </w:pPr>
      <w:r>
        <w:rPr>
          <w:rFonts w:eastAsia="Calibri" w:cs="Arial"/>
        </w:rPr>
        <w:br w:type="page"/>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lastRenderedPageBreak/>
        <w:t>Приложение № 9</w:t>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t>к Административному регламенту</w:t>
      </w:r>
    </w:p>
    <w:p w:rsidR="00B20D5B" w:rsidRPr="00EC369C" w:rsidRDefault="00B20D5B" w:rsidP="00B20D5B">
      <w:pPr>
        <w:pStyle w:val="af4"/>
        <w:jc w:val="right"/>
        <w:rPr>
          <w:rFonts w:ascii="Arial" w:eastAsia="Calibri" w:hAnsi="Arial" w:cs="Arial"/>
          <w:sz w:val="24"/>
          <w:szCs w:val="24"/>
        </w:rPr>
      </w:pPr>
      <w:r w:rsidRPr="00EC369C">
        <w:rPr>
          <w:rFonts w:ascii="Arial" w:eastAsia="Calibri" w:hAnsi="Arial" w:cs="Arial"/>
          <w:sz w:val="24"/>
          <w:szCs w:val="24"/>
        </w:rPr>
        <w:t>по предоставлению Муниципальной услуги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кому: 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(наименование заявителя (фамилия, имя, отчество -</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для граждан, полное наименование организации,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фамилия, имя, отчество руководителя - для</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юридических лиц),</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куда: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________________________________________________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его почтовый индекс и адрес, телефон,</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адрес электронной почты)</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РЕШЕНИЕ</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о приостановлении рассмотрения заявления об утверждении</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схемы расположения земельного участка</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на кадастровом плане территории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Дополнительно информируем:</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_________</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_______________ ___________ ___________________________________________</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(должность) (подпись) (фамилия, имя, отчество</w:t>
      </w: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 xml:space="preserve"> (последнее - при наличии))</w:t>
      </w:r>
    </w:p>
    <w:p w:rsidR="00B20D5B" w:rsidRPr="00EC369C" w:rsidRDefault="00B20D5B" w:rsidP="00B20D5B">
      <w:pPr>
        <w:pStyle w:val="af4"/>
        <w:rPr>
          <w:rFonts w:ascii="Arial" w:eastAsia="Calibri" w:hAnsi="Arial" w:cs="Arial"/>
          <w:sz w:val="24"/>
          <w:szCs w:val="24"/>
        </w:rPr>
      </w:pPr>
    </w:p>
    <w:p w:rsidR="00B20D5B" w:rsidRPr="00EC369C" w:rsidRDefault="00B20D5B" w:rsidP="00B20D5B">
      <w:pPr>
        <w:pStyle w:val="af4"/>
        <w:rPr>
          <w:rFonts w:ascii="Arial" w:eastAsia="Calibri" w:hAnsi="Arial" w:cs="Arial"/>
          <w:sz w:val="24"/>
          <w:szCs w:val="24"/>
        </w:rPr>
      </w:pPr>
      <w:r w:rsidRPr="00EC369C">
        <w:rPr>
          <w:rFonts w:ascii="Arial" w:eastAsia="Calibri" w:hAnsi="Arial" w:cs="Arial"/>
          <w:sz w:val="24"/>
          <w:szCs w:val="24"/>
        </w:rPr>
        <w:t>Дата</w:t>
      </w:r>
    </w:p>
    <w:p w:rsidR="00D50FF1" w:rsidRPr="008C7B2E" w:rsidRDefault="00D50FF1" w:rsidP="00D50FF1">
      <w:pPr>
        <w:tabs>
          <w:tab w:val="left" w:pos="0"/>
        </w:tabs>
        <w:ind w:firstLine="0"/>
        <w:rPr>
          <w:rFonts w:ascii="Times New Roman" w:hAnsi="Times New Roman"/>
          <w:i/>
          <w:sz w:val="28"/>
          <w:szCs w:val="28"/>
        </w:rPr>
      </w:pPr>
    </w:p>
    <w:sectPr w:rsidR="00D50FF1" w:rsidRPr="008C7B2E" w:rsidSect="00510727">
      <w:headerReference w:type="default" r:id="rId8"/>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FC3" w:rsidRDefault="00D73FC3" w:rsidP="009476CE">
      <w:r>
        <w:separator/>
      </w:r>
    </w:p>
  </w:endnote>
  <w:endnote w:type="continuationSeparator" w:id="0">
    <w:p w:rsidR="00D73FC3" w:rsidRDefault="00D73FC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FC3" w:rsidRDefault="00D73FC3" w:rsidP="009476CE">
      <w:r>
        <w:separator/>
      </w:r>
    </w:p>
  </w:footnote>
  <w:footnote w:type="continuationSeparator" w:id="0">
    <w:p w:rsidR="00D73FC3" w:rsidRDefault="00D73FC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212D2B" w:rsidRDefault="00D54BB5">
        <w:pPr>
          <w:pStyle w:val="a9"/>
          <w:jc w:val="center"/>
        </w:pPr>
        <w:fldSimple w:instr="PAGE   \* MERGEFORMAT">
          <w:r w:rsidR="00207DC1">
            <w:rPr>
              <w:noProof/>
            </w:rPr>
            <w:t>3</w:t>
          </w:r>
        </w:fldSimple>
      </w:p>
    </w:sdtContent>
  </w:sdt>
  <w:p w:rsidR="00212D2B" w:rsidRDefault="00212D2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17F0C"/>
    <w:rsid w:val="00120228"/>
    <w:rsid w:val="00123E36"/>
    <w:rsid w:val="001268C3"/>
    <w:rsid w:val="00135ACF"/>
    <w:rsid w:val="00135B09"/>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07DC1"/>
    <w:rsid w:val="00210298"/>
    <w:rsid w:val="00212D2B"/>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1795"/>
    <w:rsid w:val="003B3D80"/>
    <w:rsid w:val="003B6B1F"/>
    <w:rsid w:val="003C1C0F"/>
    <w:rsid w:val="003C44D8"/>
    <w:rsid w:val="003C4B70"/>
    <w:rsid w:val="003D0D12"/>
    <w:rsid w:val="003E3478"/>
    <w:rsid w:val="003F210F"/>
    <w:rsid w:val="004025C9"/>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01BB"/>
    <w:rsid w:val="006876D1"/>
    <w:rsid w:val="00690A54"/>
    <w:rsid w:val="00692C30"/>
    <w:rsid w:val="00696B1C"/>
    <w:rsid w:val="006972B1"/>
    <w:rsid w:val="006A01A9"/>
    <w:rsid w:val="006A2C77"/>
    <w:rsid w:val="006A7353"/>
    <w:rsid w:val="006A7A2B"/>
    <w:rsid w:val="006B534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0E59"/>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675EF"/>
    <w:rsid w:val="00873332"/>
    <w:rsid w:val="00873A60"/>
    <w:rsid w:val="008820CF"/>
    <w:rsid w:val="00884C91"/>
    <w:rsid w:val="008869A8"/>
    <w:rsid w:val="00890952"/>
    <w:rsid w:val="0089116A"/>
    <w:rsid w:val="008B2E50"/>
    <w:rsid w:val="008B695F"/>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3734C"/>
    <w:rsid w:val="00A37FE0"/>
    <w:rsid w:val="00A42DC0"/>
    <w:rsid w:val="00A42EFB"/>
    <w:rsid w:val="00A5157E"/>
    <w:rsid w:val="00A71FC9"/>
    <w:rsid w:val="00A760C4"/>
    <w:rsid w:val="00A87EFE"/>
    <w:rsid w:val="00AB385C"/>
    <w:rsid w:val="00AC058B"/>
    <w:rsid w:val="00AD33A8"/>
    <w:rsid w:val="00AE7423"/>
    <w:rsid w:val="00AE7453"/>
    <w:rsid w:val="00AF3486"/>
    <w:rsid w:val="00B0520E"/>
    <w:rsid w:val="00B1568F"/>
    <w:rsid w:val="00B20D5B"/>
    <w:rsid w:val="00B23116"/>
    <w:rsid w:val="00B250B3"/>
    <w:rsid w:val="00B45D5D"/>
    <w:rsid w:val="00B5028D"/>
    <w:rsid w:val="00B52D03"/>
    <w:rsid w:val="00B56651"/>
    <w:rsid w:val="00B65BE1"/>
    <w:rsid w:val="00B7064E"/>
    <w:rsid w:val="00B7084F"/>
    <w:rsid w:val="00B71F93"/>
    <w:rsid w:val="00B7232B"/>
    <w:rsid w:val="00B85040"/>
    <w:rsid w:val="00B8796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4BB5"/>
    <w:rsid w:val="00D56378"/>
    <w:rsid w:val="00D57C01"/>
    <w:rsid w:val="00D604BF"/>
    <w:rsid w:val="00D62245"/>
    <w:rsid w:val="00D73FC3"/>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57706"/>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Обычный1"/>
    <w:uiPriority w:val="99"/>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20D5B"/>
    <w:pPr>
      <w:keepNext/>
      <w:keepLines/>
      <w:spacing w:before="480" w:line="276" w:lineRule="auto"/>
      <w:ind w:firstLine="0"/>
      <w:jc w:val="left"/>
      <w:outlineLvl w:val="0"/>
    </w:pPr>
    <w:rPr>
      <w:rFonts w:asciiTheme="majorHAnsi" w:eastAsiaTheme="majorEastAsia" w:hAnsiTheme="majorHAnsi" w:cstheme="majorBidi"/>
      <w:b/>
      <w:bCs/>
      <w:color w:val="365F91" w:themeColor="accent1" w:themeShade="BF"/>
      <w:spacing w:val="24"/>
      <w:kern w:val="2"/>
      <w:sz w:val="28"/>
      <w:szCs w:val="28"/>
      <w:lang w:eastAsia="en-US"/>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B20D5B"/>
    <w:rPr>
      <w:rFonts w:asciiTheme="majorHAnsi" w:eastAsiaTheme="majorEastAsia" w:hAnsiTheme="majorHAnsi" w:cstheme="majorBidi"/>
      <w:b/>
      <w:bCs/>
      <w:color w:val="365F91" w:themeColor="accent1" w:themeShade="BF"/>
      <w:spacing w:val="24"/>
      <w:kern w:val="2"/>
      <w:sz w:val="28"/>
      <w:szCs w:val="28"/>
    </w:rPr>
  </w:style>
  <w:style w:type="paragraph" w:customStyle="1" w:styleId="31">
    <w:name w:val="Основной текст3"/>
    <w:basedOn w:val="a"/>
    <w:rsid w:val="00B20D5B"/>
    <w:pPr>
      <w:widowControl w:val="0"/>
      <w:shd w:val="clear" w:color="auto" w:fill="FFFFFF"/>
      <w:spacing w:after="360" w:line="0" w:lineRule="atLeast"/>
      <w:ind w:hanging="1160"/>
    </w:pPr>
    <w:rPr>
      <w:rFonts w:asciiTheme="minorHAnsi" w:hAnsiTheme="minorHAnsi" w:cstheme="minorBidi"/>
      <w:spacing w:val="3"/>
      <w:sz w:val="21"/>
      <w:szCs w:val="21"/>
      <w:lang w:eastAsia="en-US"/>
    </w:rPr>
  </w:style>
  <w:style w:type="character" w:customStyle="1" w:styleId="32">
    <w:name w:val="Заголовок №3_"/>
    <w:basedOn w:val="a0"/>
    <w:link w:val="33"/>
    <w:rsid w:val="00B20D5B"/>
    <w:rPr>
      <w:rFonts w:eastAsia="Times New Roman"/>
      <w:spacing w:val="3"/>
      <w:sz w:val="21"/>
      <w:szCs w:val="21"/>
      <w:shd w:val="clear" w:color="auto" w:fill="FFFFFF"/>
    </w:rPr>
  </w:style>
  <w:style w:type="paragraph" w:customStyle="1" w:styleId="33">
    <w:name w:val="Заголовок №3"/>
    <w:basedOn w:val="a"/>
    <w:link w:val="32"/>
    <w:rsid w:val="00B20D5B"/>
    <w:pPr>
      <w:widowControl w:val="0"/>
      <w:shd w:val="clear" w:color="auto" w:fill="FFFFFF"/>
      <w:spacing w:before="240" w:line="552" w:lineRule="exact"/>
      <w:ind w:hanging="1740"/>
      <w:jc w:val="left"/>
      <w:outlineLvl w:val="2"/>
    </w:pPr>
    <w:rPr>
      <w:rFonts w:asciiTheme="minorHAnsi" w:hAnsiTheme="minorHAnsi" w:cstheme="minorBidi"/>
      <w:spacing w:val="3"/>
      <w:sz w:val="21"/>
      <w:szCs w:val="21"/>
      <w:lang w:eastAsia="en-US"/>
    </w:rPr>
  </w:style>
  <w:style w:type="character" w:customStyle="1" w:styleId="100pt0">
    <w:name w:val="Основной текст (10) + Не курсив;Интервал 0 pt"/>
    <w:basedOn w:val="100"/>
    <w:rsid w:val="00B20D5B"/>
    <w:rPr>
      <w:b w:val="0"/>
      <w:bCs w:val="0"/>
      <w:i/>
      <w:iCs/>
      <w:smallCaps w:val="0"/>
      <w:strike w:val="0"/>
      <w:color w:val="000000"/>
      <w:spacing w:val="3"/>
      <w:w w:val="100"/>
      <w:position w:val="0"/>
      <w:sz w:val="21"/>
      <w:szCs w:val="21"/>
      <w:u w:val="none"/>
      <w:lang w:val="ru-RU"/>
    </w:rPr>
  </w:style>
  <w:style w:type="paragraph" w:styleId="af4">
    <w:name w:val="Body Text"/>
    <w:basedOn w:val="a"/>
    <w:link w:val="af5"/>
    <w:unhideWhenUsed/>
    <w:qFormat/>
    <w:rsid w:val="00B20D5B"/>
    <w:pPr>
      <w:widowControl w:val="0"/>
      <w:autoSpaceDE w:val="0"/>
      <w:autoSpaceDN w:val="0"/>
      <w:ind w:left="316" w:firstLine="0"/>
    </w:pPr>
    <w:rPr>
      <w:rFonts w:ascii="Times New Roman" w:hAnsi="Times New Roman"/>
      <w:sz w:val="28"/>
      <w:szCs w:val="28"/>
      <w:lang w:eastAsia="en-US"/>
    </w:rPr>
  </w:style>
  <w:style w:type="character" w:customStyle="1" w:styleId="af5">
    <w:name w:val="Основной текст Знак"/>
    <w:basedOn w:val="a0"/>
    <w:link w:val="af4"/>
    <w:qFormat/>
    <w:rsid w:val="00B20D5B"/>
    <w:rPr>
      <w:rFonts w:ascii="Times New Roman" w:eastAsia="Times New Roman" w:hAnsi="Times New Roman" w:cs="Times New Roman"/>
      <w:sz w:val="28"/>
      <w:szCs w:val="28"/>
    </w:rPr>
  </w:style>
  <w:style w:type="character" w:styleId="af6">
    <w:name w:val="Emphasis"/>
    <w:uiPriority w:val="20"/>
    <w:qFormat/>
    <w:rsid w:val="00B20D5B"/>
    <w:rPr>
      <w:i/>
      <w:iCs/>
    </w:rPr>
  </w:style>
  <w:style w:type="paragraph" w:customStyle="1" w:styleId="s1">
    <w:name w:val="s_1"/>
    <w:basedOn w:val="a"/>
    <w:rsid w:val="00B20D5B"/>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6"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CE9AD-CF6D-4262-98C7-A5ABB8D71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4062</TotalTime>
  <Pages>1</Pages>
  <Words>21385</Words>
  <Characters>121899</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adm345</cp:lastModifiedBy>
  <cp:revision>162</cp:revision>
  <cp:lastPrinted>2023-05-31T15:05:00Z</cp:lastPrinted>
  <dcterms:created xsi:type="dcterms:W3CDTF">2023-04-11T06:40:00Z</dcterms:created>
  <dcterms:modified xsi:type="dcterms:W3CDTF">2025-04-10T06:14:00Z</dcterms:modified>
</cp:coreProperties>
</file>