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DB4DCB" w:rsidRDefault="002E75AA" w:rsidP="007C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61.05pt;margin-top:560.7pt;width:548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-61.05pt;margin-top:-237.05pt;width:0;height:79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487.6pt;margin-top:-237.05pt;width:0;height:7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-61.05pt;margin-top:-237.9pt;width:548.6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/6UQIAAFg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"/>
        </w:pict>
      </w:r>
      <w:r w:rsidR="000577E3">
        <w:rPr>
          <w:rFonts w:ascii="Times New Roman" w:hAnsi="Times New Roman"/>
          <w:b/>
          <w:sz w:val="28"/>
          <w:szCs w:val="28"/>
        </w:rPr>
        <w:t>Выписка из</w:t>
      </w:r>
      <w:r w:rsidR="007C78C1" w:rsidRPr="00DB4DCB">
        <w:rPr>
          <w:rFonts w:ascii="Times New Roman" w:hAnsi="Times New Roman"/>
          <w:b/>
          <w:sz w:val="28"/>
          <w:szCs w:val="28"/>
        </w:rPr>
        <w:t xml:space="preserve"> Генерального плана</w:t>
      </w:r>
    </w:p>
    <w:p w:rsidR="007C78C1" w:rsidRPr="00DB4DCB" w:rsidRDefault="00FB0B80" w:rsidP="007C78C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Староникольского</w:t>
      </w:r>
      <w:proofErr w:type="spellEnd"/>
      <w:r w:rsidR="007C78C1" w:rsidRPr="00DB4D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C78C1" w:rsidRDefault="00FB0B80" w:rsidP="007C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Хохольского</w:t>
      </w:r>
      <w:r w:rsidR="007C78C1" w:rsidRPr="00DB4DC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 w:rsidR="000577E3">
        <w:rPr>
          <w:rFonts w:ascii="Times New Roman" w:hAnsi="Times New Roman"/>
          <w:b/>
          <w:sz w:val="28"/>
          <w:szCs w:val="28"/>
        </w:rPr>
        <w:t>,</w:t>
      </w:r>
    </w:p>
    <w:p w:rsidR="000577E3" w:rsidRPr="00DB4DCB" w:rsidRDefault="000577E3" w:rsidP="007C7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7E3" w:rsidRDefault="000577E3" w:rsidP="000577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выполненная на основании Решения Совета народных депутатов </w:t>
      </w:r>
    </w:p>
    <w:p w:rsidR="000577E3" w:rsidRDefault="00FB0B80" w:rsidP="000577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0577E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Хохольского</w:t>
      </w:r>
      <w:r w:rsidR="000577E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C78C1" w:rsidRPr="00DB4DCB" w:rsidRDefault="000577E3" w:rsidP="00FB0B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№ </w:t>
      </w:r>
      <w:r w:rsidR="00FB0B80">
        <w:rPr>
          <w:rFonts w:ascii="Times New Roman" w:hAnsi="Times New Roman"/>
          <w:sz w:val="28"/>
          <w:szCs w:val="28"/>
        </w:rPr>
        <w:t>27 от 21.07</w:t>
      </w:r>
      <w:r>
        <w:rPr>
          <w:rFonts w:ascii="Times New Roman" w:hAnsi="Times New Roman"/>
          <w:sz w:val="28"/>
          <w:szCs w:val="28"/>
        </w:rPr>
        <w:t>.2017 г. «</w:t>
      </w:r>
      <w:r w:rsidR="00FB0B80">
        <w:rPr>
          <w:rFonts w:ascii="Times New Roman" w:hAnsi="Times New Roman"/>
          <w:sz w:val="28"/>
          <w:szCs w:val="28"/>
        </w:rPr>
        <w:t xml:space="preserve">Об утверждении изменений и дополнений в генеральный план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района, утвержденного решением Совета народных депутатов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Воронежской области от 26.03.2012 года № 8 «Об утверждении Генерального плана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в части установления границ населенных пунктов с.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Староникольское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, с. Никольское – на </w:t>
      </w:r>
      <w:proofErr w:type="spellStart"/>
      <w:r w:rsidR="00FB0B80">
        <w:rPr>
          <w:rFonts w:ascii="Times New Roman" w:hAnsi="Times New Roman"/>
          <w:sz w:val="28"/>
          <w:szCs w:val="28"/>
        </w:rPr>
        <w:t>Еманче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FB0B80">
        <w:rPr>
          <w:rFonts w:ascii="Times New Roman" w:hAnsi="Times New Roman"/>
          <w:sz w:val="28"/>
          <w:szCs w:val="28"/>
        </w:rPr>
        <w:t>Албовский</w:t>
      </w:r>
      <w:proofErr w:type="spellEnd"/>
      <w:r w:rsidR="00FB0B80">
        <w:rPr>
          <w:rFonts w:ascii="Times New Roman" w:hAnsi="Times New Roman"/>
          <w:sz w:val="28"/>
          <w:szCs w:val="28"/>
        </w:rPr>
        <w:t>, х. Борок</w:t>
      </w:r>
      <w:r>
        <w:rPr>
          <w:rFonts w:ascii="Times New Roman" w:hAnsi="Times New Roman"/>
          <w:sz w:val="28"/>
          <w:szCs w:val="28"/>
        </w:rPr>
        <w:t>»</w:t>
      </w:r>
    </w:p>
    <w:p w:rsidR="007C78C1" w:rsidRPr="00DB4DCB" w:rsidRDefault="007C78C1" w:rsidP="007C78C1">
      <w:pPr>
        <w:jc w:val="center"/>
        <w:rPr>
          <w:rFonts w:ascii="Times New Roman" w:hAnsi="Times New Roman"/>
          <w:sz w:val="28"/>
          <w:szCs w:val="28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Default="007C78C1" w:rsidP="00FB0B80">
      <w:pPr>
        <w:rPr>
          <w:rFonts w:ascii="Times New Roman" w:hAnsi="Times New Roman"/>
          <w:sz w:val="24"/>
          <w:szCs w:val="24"/>
        </w:rPr>
      </w:pPr>
    </w:p>
    <w:p w:rsidR="007C78C1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к Решению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Совета народных депутатов</w:t>
      </w:r>
    </w:p>
    <w:p w:rsidR="007C78C1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FB0B80"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Хохольского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  Воронежской области от 2</w:t>
      </w:r>
      <w:r>
        <w:rPr>
          <w:rFonts w:ascii="Times New Roman" w:hAnsi="Times New Roman"/>
          <w:sz w:val="24"/>
          <w:szCs w:val="24"/>
        </w:rPr>
        <w:t>1.0</w:t>
      </w:r>
      <w:r w:rsidR="00FB0B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.2017 г. № </w:t>
      </w:r>
      <w:r w:rsidR="00FB0B80">
        <w:rPr>
          <w:rFonts w:ascii="Times New Roman" w:hAnsi="Times New Roman"/>
          <w:sz w:val="24"/>
          <w:szCs w:val="24"/>
        </w:rPr>
        <w:t>27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10D" w:rsidRDefault="00764D0E" w:rsidP="00673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изменения (дополнения) Генерального плана </w:t>
      </w:r>
    </w:p>
    <w:p w:rsidR="0067310D" w:rsidRDefault="00FB0B80" w:rsidP="00673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 w:rsidR="0067310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Хохольского</w:t>
      </w:r>
      <w:r w:rsidR="00764D0E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7C78C1" w:rsidRDefault="00764D0E" w:rsidP="0067310D">
      <w:pPr>
        <w:tabs>
          <w:tab w:val="left" w:pos="0"/>
        </w:tabs>
        <w:spacing w:after="0" w:line="240" w:lineRule="auto"/>
        <w:ind w:left="-142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  <w:r w:rsidR="0067310D">
        <w:rPr>
          <w:rFonts w:ascii="Times New Roman" w:hAnsi="Times New Roman"/>
          <w:sz w:val="24"/>
          <w:szCs w:val="24"/>
        </w:rPr>
        <w:t xml:space="preserve"> в части установления границы населённых пунктов.</w:t>
      </w:r>
    </w:p>
    <w:p w:rsidR="00FB0B80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Текстовое описание частей границы, совпадающих с местоположением внешних границ природных объектов и (или) объектов искусственного происхождения, координатное описание прохождения границы и графическое описание прохождения границы </w:t>
      </w:r>
    </w:p>
    <w:p w:rsidR="00FB0B80" w:rsidRDefault="00FB0B80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хутора </w:t>
      </w:r>
      <w:r w:rsidR="00DD6DED">
        <w:rPr>
          <w:rFonts w:ascii="Times New Roman" w:hAnsi="Times New Roman"/>
          <w:sz w:val="24"/>
          <w:szCs w:val="24"/>
        </w:rPr>
        <w:t>Борок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 w:rsidR="0067310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7310D" w:rsidRDefault="00FB0B80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Хохольского</w:t>
      </w:r>
      <w:r w:rsidR="0067310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67310D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310D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310D">
        <w:rPr>
          <w:rFonts w:ascii="Times New Roman" w:hAnsi="Times New Roman"/>
          <w:b/>
          <w:sz w:val="24"/>
          <w:szCs w:val="24"/>
        </w:rPr>
        <w:t>Описание частей границы, совпадающих с местоположением внешних границ природных объектов и (или) объектов искусственного происхождения.</w:t>
      </w:r>
    </w:p>
    <w:p w:rsidR="0067310D" w:rsidRPr="0067310D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0113" w:rsidRDefault="001C0113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МЗ 1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растительности в ЮВ направлении</w:t>
      </w:r>
      <w:r>
        <w:rPr>
          <w:rFonts w:ascii="Times New Roman" w:hAnsi="Times New Roman"/>
          <w:sz w:val="24"/>
          <w:szCs w:val="24"/>
        </w:rPr>
        <w:t xml:space="preserve"> до точки 1.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растительности в ЮВ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D6DED">
        <w:rPr>
          <w:rFonts w:ascii="Times New Roman" w:hAnsi="Times New Roman"/>
          <w:sz w:val="24"/>
          <w:szCs w:val="24"/>
        </w:rPr>
        <w:t>проходит вдоль юго-восточной стороны пахотного массива и севернее древесно-кустарниковой растительности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растительности в ЮВ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4.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растительности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5.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D6DED">
        <w:rPr>
          <w:rFonts w:ascii="Times New Roman" w:hAnsi="Times New Roman"/>
          <w:sz w:val="24"/>
          <w:szCs w:val="24"/>
        </w:rPr>
        <w:t>проходит с западной стороны полевой дороги по степной растительности в ЮВ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6.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D6DED">
        <w:rPr>
          <w:rFonts w:ascii="Times New Roman" w:hAnsi="Times New Roman"/>
          <w:sz w:val="24"/>
          <w:szCs w:val="24"/>
        </w:rPr>
        <w:t>проходит по степной растительности в ЮЗ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7.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и влаголюбивой растительности в ЮВ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8.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и немного степной растительности в ЮВ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9.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растительности в южном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10.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DD6DED">
        <w:rPr>
          <w:rFonts w:ascii="Times New Roman" w:hAnsi="Times New Roman"/>
          <w:sz w:val="24"/>
          <w:szCs w:val="24"/>
        </w:rPr>
        <w:t>проходит по степной растительности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11.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D6DED">
        <w:rPr>
          <w:rFonts w:ascii="Times New Roman" w:hAnsi="Times New Roman"/>
          <w:sz w:val="24"/>
          <w:szCs w:val="24"/>
        </w:rPr>
        <w:t>проходит по степной растительности в ЮВ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12.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D6DED">
        <w:rPr>
          <w:rFonts w:ascii="Times New Roman" w:hAnsi="Times New Roman"/>
          <w:sz w:val="24"/>
          <w:szCs w:val="24"/>
        </w:rPr>
        <w:t>проходит к востоку от построек хутора Борок по степной растительности в ЮВ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13.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D6DED">
        <w:rPr>
          <w:rFonts w:ascii="Times New Roman" w:hAnsi="Times New Roman"/>
          <w:sz w:val="24"/>
          <w:szCs w:val="24"/>
        </w:rPr>
        <w:t>проходит западнее грунтовой дороги по степной растительности в южном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14.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D6DED">
        <w:rPr>
          <w:rFonts w:ascii="Times New Roman" w:hAnsi="Times New Roman"/>
          <w:sz w:val="24"/>
          <w:szCs w:val="24"/>
        </w:rPr>
        <w:t>проходит западнее грунтовой дороги по степной растительности в ЮЗ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МЗ 2.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МЗ 2 </w:t>
      </w:r>
      <w:r w:rsidRPr="00DD6DED">
        <w:rPr>
          <w:rFonts w:ascii="Times New Roman" w:hAnsi="Times New Roman"/>
          <w:sz w:val="24"/>
          <w:szCs w:val="24"/>
        </w:rPr>
        <w:t xml:space="preserve">проходит западнее грунтовой дороги </w:t>
      </w:r>
      <w:r>
        <w:rPr>
          <w:rFonts w:ascii="Times New Roman" w:hAnsi="Times New Roman"/>
          <w:sz w:val="24"/>
          <w:szCs w:val="24"/>
        </w:rPr>
        <w:t xml:space="preserve">по степной растительности в ЮЗ </w:t>
      </w:r>
      <w:r w:rsidRPr="00DD6DED">
        <w:rPr>
          <w:rFonts w:ascii="Times New Roman" w:hAnsi="Times New Roman"/>
          <w:sz w:val="24"/>
          <w:szCs w:val="24"/>
        </w:rPr>
        <w:t>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ED">
        <w:rPr>
          <w:rFonts w:ascii="Times New Roman" w:hAnsi="Times New Roman"/>
          <w:sz w:val="24"/>
          <w:szCs w:val="24"/>
        </w:rPr>
        <w:t>31006281</w:t>
      </w:r>
      <w:r>
        <w:rPr>
          <w:rFonts w:ascii="Times New Roman" w:hAnsi="Times New Roman"/>
          <w:sz w:val="24"/>
          <w:szCs w:val="24"/>
        </w:rPr>
        <w:t>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31006281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растительности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ED">
        <w:rPr>
          <w:rFonts w:ascii="Times New Roman" w:hAnsi="Times New Roman"/>
          <w:sz w:val="24"/>
          <w:szCs w:val="24"/>
        </w:rPr>
        <w:t>31006287</w:t>
      </w:r>
      <w:r>
        <w:rPr>
          <w:rFonts w:ascii="Times New Roman" w:hAnsi="Times New Roman"/>
          <w:sz w:val="24"/>
          <w:szCs w:val="24"/>
        </w:rPr>
        <w:t>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31006287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растительности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ED">
        <w:rPr>
          <w:rFonts w:ascii="Times New Roman" w:hAnsi="Times New Roman"/>
          <w:sz w:val="24"/>
          <w:szCs w:val="24"/>
        </w:rPr>
        <w:t>31003290</w:t>
      </w:r>
      <w:r>
        <w:rPr>
          <w:rFonts w:ascii="Times New Roman" w:hAnsi="Times New Roman"/>
          <w:sz w:val="24"/>
          <w:szCs w:val="24"/>
        </w:rPr>
        <w:t>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31003290 </w:t>
      </w:r>
      <w:r w:rsidRPr="00DD6DED">
        <w:rPr>
          <w:rFonts w:ascii="Times New Roman" w:hAnsi="Times New Roman"/>
          <w:sz w:val="24"/>
          <w:szCs w:val="24"/>
        </w:rPr>
        <w:t>проходит по древесно-кустарниковой растительности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ED">
        <w:rPr>
          <w:rFonts w:ascii="Times New Roman" w:hAnsi="Times New Roman"/>
          <w:sz w:val="24"/>
          <w:szCs w:val="24"/>
        </w:rPr>
        <w:t>3100329001</w:t>
      </w:r>
      <w:r>
        <w:rPr>
          <w:rFonts w:ascii="Times New Roman" w:hAnsi="Times New Roman"/>
          <w:sz w:val="24"/>
          <w:szCs w:val="24"/>
        </w:rPr>
        <w:t>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3100329001 </w:t>
      </w:r>
      <w:r w:rsidRPr="00DD6DED">
        <w:rPr>
          <w:rFonts w:ascii="Times New Roman" w:hAnsi="Times New Roman"/>
          <w:sz w:val="24"/>
          <w:szCs w:val="24"/>
        </w:rPr>
        <w:t xml:space="preserve">проходит по северной стороне приусадебных земельных участков села </w:t>
      </w:r>
      <w:proofErr w:type="spellStart"/>
      <w:r w:rsidRPr="00DD6DED">
        <w:rPr>
          <w:rFonts w:ascii="Times New Roman" w:hAnsi="Times New Roman"/>
          <w:sz w:val="24"/>
          <w:szCs w:val="24"/>
        </w:rPr>
        <w:t>Еманча</w:t>
      </w:r>
      <w:proofErr w:type="spellEnd"/>
      <w:r w:rsidRPr="00DD6DED">
        <w:rPr>
          <w:rFonts w:ascii="Times New Roman" w:hAnsi="Times New Roman"/>
          <w:sz w:val="24"/>
          <w:szCs w:val="24"/>
        </w:rPr>
        <w:t xml:space="preserve"> 2-я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ED">
        <w:rPr>
          <w:rFonts w:ascii="Times New Roman" w:hAnsi="Times New Roman"/>
          <w:sz w:val="24"/>
          <w:szCs w:val="24"/>
        </w:rPr>
        <w:t>3100329002</w:t>
      </w:r>
      <w:r>
        <w:rPr>
          <w:rFonts w:ascii="Times New Roman" w:hAnsi="Times New Roman"/>
          <w:sz w:val="24"/>
          <w:szCs w:val="24"/>
        </w:rPr>
        <w:t>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3100329002 </w:t>
      </w:r>
      <w:r w:rsidRPr="00DD6DED">
        <w:rPr>
          <w:rFonts w:ascii="Times New Roman" w:hAnsi="Times New Roman"/>
          <w:sz w:val="24"/>
          <w:szCs w:val="24"/>
        </w:rPr>
        <w:t xml:space="preserve">проходит по северной стороне приусадебных земельных участков села </w:t>
      </w:r>
      <w:proofErr w:type="spellStart"/>
      <w:r w:rsidRPr="00DD6DED">
        <w:rPr>
          <w:rFonts w:ascii="Times New Roman" w:hAnsi="Times New Roman"/>
          <w:sz w:val="24"/>
          <w:szCs w:val="24"/>
        </w:rPr>
        <w:t>Еманча</w:t>
      </w:r>
      <w:proofErr w:type="spellEnd"/>
      <w:r w:rsidRPr="00DD6DED">
        <w:rPr>
          <w:rFonts w:ascii="Times New Roman" w:hAnsi="Times New Roman"/>
          <w:sz w:val="24"/>
          <w:szCs w:val="24"/>
        </w:rPr>
        <w:t xml:space="preserve"> 2-я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ED">
        <w:rPr>
          <w:rFonts w:ascii="Times New Roman" w:hAnsi="Times New Roman"/>
          <w:sz w:val="24"/>
          <w:szCs w:val="24"/>
        </w:rPr>
        <w:t>3100329003</w:t>
      </w:r>
      <w:r>
        <w:rPr>
          <w:rFonts w:ascii="Times New Roman" w:hAnsi="Times New Roman"/>
          <w:sz w:val="24"/>
          <w:szCs w:val="24"/>
        </w:rPr>
        <w:t>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3100329003 </w:t>
      </w:r>
      <w:r w:rsidRPr="00DD6DED">
        <w:rPr>
          <w:rFonts w:ascii="Times New Roman" w:hAnsi="Times New Roman"/>
          <w:sz w:val="24"/>
          <w:szCs w:val="24"/>
        </w:rPr>
        <w:t xml:space="preserve">проходит по северной стороне приусадебных земельных участков села </w:t>
      </w:r>
      <w:proofErr w:type="spellStart"/>
      <w:r w:rsidRPr="00DD6DED">
        <w:rPr>
          <w:rFonts w:ascii="Times New Roman" w:hAnsi="Times New Roman"/>
          <w:sz w:val="24"/>
          <w:szCs w:val="24"/>
        </w:rPr>
        <w:t>Еманча</w:t>
      </w:r>
      <w:proofErr w:type="spellEnd"/>
      <w:r w:rsidRPr="00DD6DED">
        <w:rPr>
          <w:rFonts w:ascii="Times New Roman" w:hAnsi="Times New Roman"/>
          <w:sz w:val="24"/>
          <w:szCs w:val="24"/>
        </w:rPr>
        <w:t xml:space="preserve"> 2-я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ED">
        <w:rPr>
          <w:rFonts w:ascii="Times New Roman" w:hAnsi="Times New Roman"/>
          <w:sz w:val="24"/>
          <w:szCs w:val="24"/>
        </w:rPr>
        <w:t>3100329004</w:t>
      </w:r>
      <w:r>
        <w:rPr>
          <w:rFonts w:ascii="Times New Roman" w:hAnsi="Times New Roman"/>
          <w:sz w:val="24"/>
          <w:szCs w:val="24"/>
        </w:rPr>
        <w:t>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3100329004 </w:t>
      </w:r>
      <w:r w:rsidRPr="00DD6DED">
        <w:rPr>
          <w:rFonts w:ascii="Times New Roman" w:hAnsi="Times New Roman"/>
          <w:sz w:val="24"/>
          <w:szCs w:val="24"/>
        </w:rPr>
        <w:t xml:space="preserve">проходит по северной стороне приусадебных земельных участков села </w:t>
      </w:r>
      <w:proofErr w:type="spellStart"/>
      <w:r w:rsidRPr="00DD6DED">
        <w:rPr>
          <w:rFonts w:ascii="Times New Roman" w:hAnsi="Times New Roman"/>
          <w:sz w:val="24"/>
          <w:szCs w:val="24"/>
        </w:rPr>
        <w:t>Еманча</w:t>
      </w:r>
      <w:proofErr w:type="spellEnd"/>
      <w:r w:rsidRPr="00DD6DED">
        <w:rPr>
          <w:rFonts w:ascii="Times New Roman" w:hAnsi="Times New Roman"/>
          <w:sz w:val="24"/>
          <w:szCs w:val="24"/>
        </w:rPr>
        <w:t xml:space="preserve"> 2-я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ED">
        <w:rPr>
          <w:rFonts w:ascii="Times New Roman" w:hAnsi="Times New Roman"/>
          <w:sz w:val="24"/>
          <w:szCs w:val="24"/>
        </w:rPr>
        <w:t>3100329005</w:t>
      </w:r>
      <w:r>
        <w:rPr>
          <w:rFonts w:ascii="Times New Roman" w:hAnsi="Times New Roman"/>
          <w:sz w:val="24"/>
          <w:szCs w:val="24"/>
        </w:rPr>
        <w:t>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3100329005 </w:t>
      </w:r>
      <w:r w:rsidRPr="00DD6DED">
        <w:rPr>
          <w:rFonts w:ascii="Times New Roman" w:hAnsi="Times New Roman"/>
          <w:sz w:val="24"/>
          <w:szCs w:val="24"/>
        </w:rPr>
        <w:t xml:space="preserve">проходит по северной стороне приусадебных земельных участков села </w:t>
      </w:r>
      <w:proofErr w:type="spellStart"/>
      <w:r w:rsidRPr="00DD6DED">
        <w:rPr>
          <w:rFonts w:ascii="Times New Roman" w:hAnsi="Times New Roman"/>
          <w:sz w:val="24"/>
          <w:szCs w:val="24"/>
        </w:rPr>
        <w:t>Еманча</w:t>
      </w:r>
      <w:proofErr w:type="spellEnd"/>
      <w:r w:rsidRPr="00DD6DED">
        <w:rPr>
          <w:rFonts w:ascii="Times New Roman" w:hAnsi="Times New Roman"/>
          <w:sz w:val="24"/>
          <w:szCs w:val="24"/>
        </w:rPr>
        <w:t xml:space="preserve"> 2-я к северу от грунтовой дороги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15.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DD6DED">
        <w:rPr>
          <w:rFonts w:ascii="Times New Roman" w:hAnsi="Times New Roman"/>
          <w:sz w:val="24"/>
          <w:szCs w:val="24"/>
        </w:rPr>
        <w:t>проходит по западной стороне огородов хутора Борок и степной растительности в СЗ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16.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D6DED">
        <w:rPr>
          <w:rFonts w:ascii="Times New Roman" w:hAnsi="Times New Roman"/>
          <w:sz w:val="24"/>
          <w:szCs w:val="24"/>
        </w:rPr>
        <w:t>проходит по южной стороне пахотного массива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17.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D6DED">
        <w:rPr>
          <w:rFonts w:ascii="Times New Roman" w:hAnsi="Times New Roman"/>
          <w:sz w:val="24"/>
          <w:szCs w:val="24"/>
        </w:rPr>
        <w:t>проходит по ЮВ стороне пахотного массива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18.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DD6DED">
        <w:rPr>
          <w:rFonts w:ascii="Times New Roman" w:hAnsi="Times New Roman"/>
          <w:sz w:val="24"/>
          <w:szCs w:val="24"/>
        </w:rPr>
        <w:t>проходит по ЮВ стороне пахотного массива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19.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D6DED">
        <w:rPr>
          <w:rFonts w:ascii="Times New Roman" w:hAnsi="Times New Roman"/>
          <w:sz w:val="24"/>
          <w:szCs w:val="24"/>
        </w:rPr>
        <w:t>проходит по восточной стороне пахотного массива в северном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20.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D6DED">
        <w:rPr>
          <w:rFonts w:ascii="Times New Roman" w:hAnsi="Times New Roman"/>
          <w:sz w:val="24"/>
          <w:szCs w:val="24"/>
        </w:rPr>
        <w:t>проходит по восточной стороне пахотного массива в северном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21.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D6DED">
        <w:rPr>
          <w:rFonts w:ascii="Times New Roman" w:hAnsi="Times New Roman"/>
          <w:sz w:val="24"/>
          <w:szCs w:val="24"/>
        </w:rPr>
        <w:t>проходит сначала по СВ стороне пахотного массива, потом по степной растительности в СЗ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22.</w:t>
      </w:r>
    </w:p>
    <w:p w:rsidR="00DD6DED" w:rsidRPr="00DD6DED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DD6DED">
        <w:rPr>
          <w:rFonts w:ascii="Times New Roman" w:hAnsi="Times New Roman"/>
          <w:sz w:val="24"/>
          <w:szCs w:val="24"/>
        </w:rPr>
        <w:t>проходит по степной и древесно-кустарниковой растительности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23.</w:t>
      </w:r>
    </w:p>
    <w:p w:rsidR="001C0113" w:rsidRDefault="00DD6DED" w:rsidP="00DD6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D6DED">
        <w:rPr>
          <w:rFonts w:ascii="Times New Roman" w:hAnsi="Times New Roman"/>
          <w:sz w:val="24"/>
          <w:szCs w:val="24"/>
        </w:rPr>
        <w:t>проходит по степной и древесно-кустарниковой растительности в СВ направлении</w:t>
      </w:r>
      <w:r w:rsidRPr="00DD6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МЗ 1.</w:t>
      </w:r>
    </w:p>
    <w:p w:rsidR="001C0113" w:rsidRDefault="001C0113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113" w:rsidRDefault="001C0113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0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0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0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0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5AA" w:rsidRPr="00AD1B69" w:rsidRDefault="002E75AA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C73" w:rsidRPr="00FB5733" w:rsidRDefault="00A67C73" w:rsidP="00A67C73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FB5733">
        <w:rPr>
          <w:rFonts w:ascii="Times New Roman" w:hAnsi="Times New Roman"/>
          <w:b/>
          <w:sz w:val="24"/>
          <w:szCs w:val="24"/>
        </w:rPr>
        <w:lastRenderedPageBreak/>
        <w:t>Перечень координат характерных точек в МСК-36</w:t>
      </w:r>
      <w:r w:rsidR="00B63610">
        <w:rPr>
          <w:rFonts w:ascii="Times New Roman" w:hAnsi="Times New Roman"/>
          <w:b/>
          <w:sz w:val="24"/>
          <w:szCs w:val="24"/>
        </w:rPr>
        <w:t>, зона 1</w:t>
      </w:r>
    </w:p>
    <w:p w:rsidR="00A67C73" w:rsidRPr="00FB5733" w:rsidRDefault="00A67C73" w:rsidP="00A67C73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"/>
        <w:gridCol w:w="3445"/>
        <w:gridCol w:w="4516"/>
      </w:tblGrid>
      <w:tr w:rsidR="00A67C73" w:rsidRPr="00FB5733" w:rsidTr="00F141BD">
        <w:tc>
          <w:tcPr>
            <w:tcW w:w="1129" w:type="dxa"/>
            <w:vMerge w:val="restart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3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A67C73" w:rsidRPr="00FB5733" w:rsidTr="00F141BD">
        <w:trPr>
          <w:trHeight w:val="441"/>
        </w:trPr>
        <w:tc>
          <w:tcPr>
            <w:tcW w:w="1129" w:type="dxa"/>
            <w:vMerge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МЗ 1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486586.26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1271430.64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486578.50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1271455.86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486490.24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1271512.60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486498.01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1271539.80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486451.43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1271565.00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486458.46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1271581.18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486410.84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1271603.66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486399.98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1271581.22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486154.75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1271684.60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486166.69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1271756.23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486125.07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1271763.47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486138.64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1271855.27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486106.43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1271883.29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486039.28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1271897.04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485981.00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1271899.21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МЗ 2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485954.58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1271895.59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31006281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485951.11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1271891.81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31006287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485915.71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1271752.18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31003290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485909.61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1271709.01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3100329001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485894.73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1271631.05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3100329002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485896.27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1271630.50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3100329003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485895.11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1271610.40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3100329004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485894.06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1271605.54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3100329005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485887.53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1271593.28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485860.92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1271450.37</w:t>
            </w:r>
          </w:p>
        </w:tc>
      </w:tr>
      <w:tr w:rsidR="002E75AA" w:rsidRPr="00FB5733" w:rsidTr="002E75AA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486154.38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1271413.09</w:t>
            </w:r>
          </w:p>
        </w:tc>
      </w:tr>
      <w:tr w:rsidR="002E75AA" w:rsidRPr="00FB5733" w:rsidTr="001B5C9E">
        <w:tc>
          <w:tcPr>
            <w:tcW w:w="1129" w:type="dxa"/>
            <w:vMerge w:val="restart"/>
            <w:vAlign w:val="center"/>
          </w:tcPr>
          <w:p w:rsidR="002E75AA" w:rsidRPr="00CA44CA" w:rsidRDefault="002E75AA" w:rsidP="001B5C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8216" w:type="dxa"/>
            <w:gridSpan w:val="3"/>
            <w:vAlign w:val="center"/>
          </w:tcPr>
          <w:p w:rsidR="002E75AA" w:rsidRPr="00CA44CA" w:rsidRDefault="002E75AA" w:rsidP="001B5C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2E75AA" w:rsidRPr="00FB5733" w:rsidTr="001B5C9E">
        <w:trPr>
          <w:trHeight w:val="441"/>
        </w:trPr>
        <w:tc>
          <w:tcPr>
            <w:tcW w:w="1129" w:type="dxa"/>
            <w:vMerge/>
          </w:tcPr>
          <w:p w:rsidR="002E75AA" w:rsidRPr="00CA44CA" w:rsidRDefault="002E75AA" w:rsidP="001B5C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2E75AA" w:rsidRPr="00CA44CA" w:rsidRDefault="002E75AA" w:rsidP="001B5C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2E75AA" w:rsidRPr="00CA44CA" w:rsidRDefault="002E75AA" w:rsidP="001B5C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2E75AA" w:rsidRPr="00FB5733" w:rsidTr="001B5C9E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486163.07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1271450.01</w:t>
            </w:r>
          </w:p>
        </w:tc>
      </w:tr>
      <w:tr w:rsidR="002E75AA" w:rsidRPr="00FB5733" w:rsidTr="001B5C9E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486179.00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1271476.07</w:t>
            </w:r>
          </w:p>
        </w:tc>
      </w:tr>
      <w:tr w:rsidR="002E75AA" w:rsidRPr="00FB5733" w:rsidTr="001B5C9E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486210.13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1271490.19</w:t>
            </w:r>
          </w:p>
        </w:tc>
      </w:tr>
      <w:tr w:rsidR="002E75AA" w:rsidRPr="00FB5733" w:rsidTr="001B5C9E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486252.48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1271496.34</w:t>
            </w:r>
          </w:p>
        </w:tc>
      </w:tr>
      <w:tr w:rsidR="002E75AA" w:rsidRPr="00FB5733" w:rsidTr="001B5C9E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486293.38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1271492.72</w:t>
            </w:r>
          </w:p>
        </w:tc>
      </w:tr>
      <w:tr w:rsidR="002E75AA" w:rsidRPr="00FB5733" w:rsidTr="001B5C9E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486545.27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1271389.89</w:t>
            </w:r>
          </w:p>
        </w:tc>
      </w:tr>
      <w:tr w:rsidR="002E75AA" w:rsidRPr="00FB5733" w:rsidTr="001B5C9E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486572.24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1271401.11</w:t>
            </w:r>
          </w:p>
        </w:tc>
      </w:tr>
      <w:tr w:rsidR="002E75AA" w:rsidRPr="00FB5733" w:rsidTr="001B5C9E">
        <w:trPr>
          <w:trHeight w:val="397"/>
        </w:trPr>
        <w:tc>
          <w:tcPr>
            <w:tcW w:w="1384" w:type="dxa"/>
            <w:gridSpan w:val="2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МЗ 1</w:t>
            </w:r>
          </w:p>
        </w:tc>
        <w:tc>
          <w:tcPr>
            <w:tcW w:w="3445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486586.26</w:t>
            </w:r>
          </w:p>
        </w:tc>
        <w:tc>
          <w:tcPr>
            <w:tcW w:w="4516" w:type="dxa"/>
            <w:vAlign w:val="center"/>
          </w:tcPr>
          <w:p w:rsidR="002E75AA" w:rsidRPr="002E75AA" w:rsidRDefault="002E75AA" w:rsidP="002E7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5AA">
              <w:rPr>
                <w:rFonts w:ascii="Times New Roman" w:hAnsi="Times New Roman"/>
                <w:color w:val="000000"/>
              </w:rPr>
              <w:t>1271430.64</w:t>
            </w:r>
          </w:p>
        </w:tc>
      </w:tr>
    </w:tbl>
    <w:p w:rsidR="00AB1092" w:rsidRDefault="00AB1092">
      <w:bookmarkStart w:id="0" w:name="_GoBack"/>
      <w:bookmarkEnd w:id="0"/>
    </w:p>
    <w:p w:rsidR="00800FA1" w:rsidRPr="00FB5733" w:rsidRDefault="00800FA1" w:rsidP="00800FA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sectPr w:rsidR="00800FA1" w:rsidRPr="00FB5733" w:rsidSect="00D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8C1"/>
    <w:rsid w:val="000203FA"/>
    <w:rsid w:val="000577E3"/>
    <w:rsid w:val="00073515"/>
    <w:rsid w:val="00075A01"/>
    <w:rsid w:val="0009129B"/>
    <w:rsid w:val="000A6A55"/>
    <w:rsid w:val="000B6B4D"/>
    <w:rsid w:val="000C7AFC"/>
    <w:rsid w:val="001369DD"/>
    <w:rsid w:val="00190DE7"/>
    <w:rsid w:val="00195AC1"/>
    <w:rsid w:val="001C0113"/>
    <w:rsid w:val="00254A59"/>
    <w:rsid w:val="0028014C"/>
    <w:rsid w:val="00285D3B"/>
    <w:rsid w:val="002D0E4A"/>
    <w:rsid w:val="002D54D2"/>
    <w:rsid w:val="002E75AA"/>
    <w:rsid w:val="00326989"/>
    <w:rsid w:val="00333345"/>
    <w:rsid w:val="00363EB5"/>
    <w:rsid w:val="003E0681"/>
    <w:rsid w:val="003F748C"/>
    <w:rsid w:val="004140D1"/>
    <w:rsid w:val="004276CF"/>
    <w:rsid w:val="00447BC3"/>
    <w:rsid w:val="00472FE4"/>
    <w:rsid w:val="0048066D"/>
    <w:rsid w:val="00481E19"/>
    <w:rsid w:val="00484DED"/>
    <w:rsid w:val="00486544"/>
    <w:rsid w:val="004932DA"/>
    <w:rsid w:val="0050230F"/>
    <w:rsid w:val="005210D2"/>
    <w:rsid w:val="005D26EE"/>
    <w:rsid w:val="005E1B35"/>
    <w:rsid w:val="005E5767"/>
    <w:rsid w:val="005E5834"/>
    <w:rsid w:val="00607302"/>
    <w:rsid w:val="006242B8"/>
    <w:rsid w:val="00653A00"/>
    <w:rsid w:val="00662371"/>
    <w:rsid w:val="0067310D"/>
    <w:rsid w:val="006A41E0"/>
    <w:rsid w:val="006A4F2A"/>
    <w:rsid w:val="007018F1"/>
    <w:rsid w:val="007336A6"/>
    <w:rsid w:val="00764D0E"/>
    <w:rsid w:val="00780AC4"/>
    <w:rsid w:val="007C78C1"/>
    <w:rsid w:val="00800FA1"/>
    <w:rsid w:val="008742E2"/>
    <w:rsid w:val="00876848"/>
    <w:rsid w:val="008D2A3D"/>
    <w:rsid w:val="008D3C08"/>
    <w:rsid w:val="00910E7B"/>
    <w:rsid w:val="0092422F"/>
    <w:rsid w:val="00931ED0"/>
    <w:rsid w:val="0095164E"/>
    <w:rsid w:val="00956F39"/>
    <w:rsid w:val="009709AC"/>
    <w:rsid w:val="009961AA"/>
    <w:rsid w:val="009D7337"/>
    <w:rsid w:val="00A035FC"/>
    <w:rsid w:val="00A372C1"/>
    <w:rsid w:val="00A67C73"/>
    <w:rsid w:val="00A76992"/>
    <w:rsid w:val="00AB1092"/>
    <w:rsid w:val="00AD1B69"/>
    <w:rsid w:val="00AE6677"/>
    <w:rsid w:val="00B3570B"/>
    <w:rsid w:val="00B52B8A"/>
    <w:rsid w:val="00B57FE7"/>
    <w:rsid w:val="00B63610"/>
    <w:rsid w:val="00B91F47"/>
    <w:rsid w:val="00BA4DD8"/>
    <w:rsid w:val="00BA515D"/>
    <w:rsid w:val="00BF53E4"/>
    <w:rsid w:val="00C01E1F"/>
    <w:rsid w:val="00CC5E14"/>
    <w:rsid w:val="00CC7A97"/>
    <w:rsid w:val="00D03624"/>
    <w:rsid w:val="00D03751"/>
    <w:rsid w:val="00D21920"/>
    <w:rsid w:val="00D467EA"/>
    <w:rsid w:val="00D5792A"/>
    <w:rsid w:val="00DD0E25"/>
    <w:rsid w:val="00DD6DED"/>
    <w:rsid w:val="00DD77EF"/>
    <w:rsid w:val="00E251FD"/>
    <w:rsid w:val="00E37DC4"/>
    <w:rsid w:val="00E72B3A"/>
    <w:rsid w:val="00E83175"/>
    <w:rsid w:val="00E92FB6"/>
    <w:rsid w:val="00EA477B"/>
    <w:rsid w:val="00F141BD"/>
    <w:rsid w:val="00F421CE"/>
    <w:rsid w:val="00F65F71"/>
    <w:rsid w:val="00F81E2E"/>
    <w:rsid w:val="00F8218F"/>
    <w:rsid w:val="00FA07BE"/>
    <w:rsid w:val="00FB0B80"/>
    <w:rsid w:val="00FE348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2"/>
        <o:r id="V:Rule7" type="connector" idref="#Прямая со стрелкой 4"/>
        <o:r id="V:Rule8" type="connector" idref="#Прямая со стрелкой 1"/>
      </o:rules>
    </o:shapelayout>
  </w:shapeDefaults>
  <w:decimalSymbol w:val="."/>
  <w:listSeparator w:val=";"/>
  <w15:docId w15:val="{937D6493-AB4F-44C5-AE64-9D7E2FF0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jena</cp:lastModifiedBy>
  <cp:revision>54</cp:revision>
  <cp:lastPrinted>2017-10-25T12:06:00Z</cp:lastPrinted>
  <dcterms:created xsi:type="dcterms:W3CDTF">2015-06-25T06:01:00Z</dcterms:created>
  <dcterms:modified xsi:type="dcterms:W3CDTF">2017-10-28T08:38:00Z</dcterms:modified>
</cp:coreProperties>
</file>