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EC7" w:rsidRDefault="00641EC7" w:rsidP="003C28B1">
      <w:pPr>
        <w:spacing w:before="100" w:beforeAutospacing="1" w:after="100" w:afterAutospacing="1" w:line="240" w:lineRule="auto"/>
        <w:rPr>
          <w:rFonts w:ascii="Times New Roman" w:eastAsia="Times New Roman" w:hAnsi="Times New Roman" w:cs="Times New Roman"/>
          <w:sz w:val="24"/>
          <w:szCs w:val="24"/>
          <w:lang w:eastAsia="ru-RU"/>
        </w:rPr>
      </w:pPr>
    </w:p>
    <w:p w:rsidR="00641EC7" w:rsidRDefault="00641EC7" w:rsidP="003C28B1">
      <w:pPr>
        <w:spacing w:before="100" w:beforeAutospacing="1" w:after="100" w:afterAutospacing="1" w:line="240" w:lineRule="auto"/>
        <w:rPr>
          <w:rFonts w:ascii="Times New Roman" w:eastAsia="Times New Roman" w:hAnsi="Times New Roman" w:cs="Times New Roman"/>
          <w:sz w:val="24"/>
          <w:szCs w:val="24"/>
          <w:lang w:eastAsia="ru-RU"/>
        </w:rPr>
      </w:pPr>
    </w:p>
    <w:p w:rsidR="00641EC7" w:rsidRPr="00641EC7" w:rsidRDefault="00641EC7" w:rsidP="003C28B1">
      <w:pPr>
        <w:spacing w:before="100" w:beforeAutospacing="1" w:after="100" w:afterAutospacing="1" w:line="240" w:lineRule="auto"/>
        <w:rPr>
          <w:rFonts w:ascii="Times New Roman" w:eastAsia="Times New Roman" w:hAnsi="Times New Roman" w:cs="Times New Roman"/>
          <w:b/>
          <w:sz w:val="28"/>
          <w:szCs w:val="28"/>
          <w:lang w:eastAsia="ru-RU"/>
        </w:rPr>
      </w:pPr>
      <w:r w:rsidRPr="00641EC7">
        <w:rPr>
          <w:rFonts w:ascii="Times New Roman" w:eastAsia="Times New Roman" w:hAnsi="Times New Roman" w:cs="Times New Roman"/>
          <w:b/>
          <w:sz w:val="28"/>
          <w:szCs w:val="28"/>
          <w:lang w:eastAsia="ru-RU"/>
        </w:rPr>
        <w:t xml:space="preserve">    СОВЕТ НАРОДНЫХ ДЕПУТАТОВ  СТАРОНИКОЛЬ</w:t>
      </w:r>
      <w:r w:rsidR="003C28B1" w:rsidRPr="00641EC7">
        <w:rPr>
          <w:rFonts w:ascii="Times New Roman" w:eastAsia="Times New Roman" w:hAnsi="Times New Roman" w:cs="Times New Roman"/>
          <w:b/>
          <w:sz w:val="28"/>
          <w:szCs w:val="28"/>
          <w:lang w:eastAsia="ru-RU"/>
        </w:rPr>
        <w:t>СКОГО</w:t>
      </w:r>
    </w:p>
    <w:p w:rsidR="00E67960" w:rsidRDefault="003C28B1" w:rsidP="00641EC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41EC7">
        <w:rPr>
          <w:rFonts w:ascii="Times New Roman" w:eastAsia="Times New Roman" w:hAnsi="Times New Roman" w:cs="Times New Roman"/>
          <w:b/>
          <w:sz w:val="28"/>
          <w:szCs w:val="28"/>
          <w:lang w:eastAsia="ru-RU"/>
        </w:rPr>
        <w:t xml:space="preserve">СЕЛЬСКОГО </w:t>
      </w:r>
      <w:r w:rsidR="00641EC7" w:rsidRPr="00641EC7">
        <w:rPr>
          <w:rFonts w:ascii="Times New Roman" w:eastAsia="Times New Roman" w:hAnsi="Times New Roman" w:cs="Times New Roman"/>
          <w:b/>
          <w:sz w:val="28"/>
          <w:szCs w:val="28"/>
          <w:lang w:eastAsia="ru-RU"/>
        </w:rPr>
        <w:t xml:space="preserve"> ПОСЕЛЕНИЯ ХОХОЛЬ</w:t>
      </w:r>
      <w:r w:rsidRPr="00641EC7">
        <w:rPr>
          <w:rFonts w:ascii="Times New Roman" w:eastAsia="Times New Roman" w:hAnsi="Times New Roman" w:cs="Times New Roman"/>
          <w:b/>
          <w:sz w:val="28"/>
          <w:szCs w:val="28"/>
          <w:lang w:eastAsia="ru-RU"/>
        </w:rPr>
        <w:t>СКОГО МУНИЦИПАЛЬНОГО</w:t>
      </w:r>
    </w:p>
    <w:p w:rsidR="00641EC7" w:rsidRPr="00641EC7" w:rsidRDefault="003C28B1" w:rsidP="00641EC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41EC7">
        <w:rPr>
          <w:rFonts w:ascii="Times New Roman" w:eastAsia="Times New Roman" w:hAnsi="Times New Roman" w:cs="Times New Roman"/>
          <w:b/>
          <w:sz w:val="28"/>
          <w:szCs w:val="28"/>
          <w:lang w:eastAsia="ru-RU"/>
        </w:rPr>
        <w:t xml:space="preserve"> РАЙОНА </w:t>
      </w:r>
      <w:r w:rsidR="00641EC7" w:rsidRPr="00641EC7">
        <w:rPr>
          <w:rFonts w:ascii="Times New Roman" w:eastAsia="Times New Roman" w:hAnsi="Times New Roman" w:cs="Times New Roman"/>
          <w:b/>
          <w:sz w:val="28"/>
          <w:szCs w:val="28"/>
          <w:lang w:eastAsia="ru-RU"/>
        </w:rPr>
        <w:t xml:space="preserve"> </w:t>
      </w:r>
    </w:p>
    <w:p w:rsidR="003C28B1" w:rsidRPr="00641EC7" w:rsidRDefault="00641EC7" w:rsidP="00641EC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41EC7">
        <w:rPr>
          <w:rFonts w:ascii="Times New Roman" w:eastAsia="Times New Roman" w:hAnsi="Times New Roman" w:cs="Times New Roman"/>
          <w:b/>
          <w:sz w:val="28"/>
          <w:szCs w:val="28"/>
          <w:lang w:eastAsia="ru-RU"/>
        </w:rPr>
        <w:t xml:space="preserve">     </w:t>
      </w:r>
      <w:r w:rsidR="003C28B1" w:rsidRPr="00641EC7">
        <w:rPr>
          <w:rFonts w:ascii="Times New Roman" w:eastAsia="Times New Roman" w:hAnsi="Times New Roman" w:cs="Times New Roman"/>
          <w:b/>
          <w:sz w:val="28"/>
          <w:szCs w:val="28"/>
          <w:lang w:eastAsia="ru-RU"/>
        </w:rPr>
        <w:t>ВОРОНЕЖСКОЙ ОБЛАСТИ</w:t>
      </w:r>
    </w:p>
    <w:p w:rsidR="003C28B1" w:rsidRDefault="00641EC7"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641EC7">
        <w:rPr>
          <w:rFonts w:ascii="Times New Roman" w:eastAsia="Times New Roman" w:hAnsi="Times New Roman" w:cs="Times New Roman"/>
          <w:b/>
          <w:sz w:val="24"/>
          <w:szCs w:val="24"/>
          <w:lang w:eastAsia="ru-RU"/>
        </w:rPr>
        <w:t xml:space="preserve">                                                                   </w:t>
      </w:r>
      <w:r w:rsidR="003C28B1" w:rsidRPr="00641EC7">
        <w:rPr>
          <w:rFonts w:ascii="Times New Roman" w:eastAsia="Times New Roman" w:hAnsi="Times New Roman" w:cs="Times New Roman"/>
          <w:b/>
          <w:sz w:val="24"/>
          <w:szCs w:val="24"/>
          <w:lang w:eastAsia="ru-RU"/>
        </w:rPr>
        <w:t>РЕШЕНИЕ</w:t>
      </w:r>
    </w:p>
    <w:p w:rsidR="00641EC7" w:rsidRDefault="00641EC7" w:rsidP="003C28B1">
      <w:pPr>
        <w:spacing w:before="100" w:beforeAutospacing="1" w:after="100" w:afterAutospacing="1" w:line="240" w:lineRule="auto"/>
        <w:rPr>
          <w:rFonts w:ascii="Times New Roman" w:eastAsia="Times New Roman" w:hAnsi="Times New Roman" w:cs="Times New Roman"/>
          <w:sz w:val="24"/>
          <w:szCs w:val="24"/>
          <w:lang w:eastAsia="ru-RU"/>
        </w:rPr>
      </w:pPr>
    </w:p>
    <w:p w:rsidR="00641EC7" w:rsidRDefault="00FA5D5A" w:rsidP="00641EC7">
      <w:pPr>
        <w:autoSpaceDE w:val="0"/>
        <w:autoSpaceDN w:val="0"/>
        <w:adjustRightInd w:val="0"/>
        <w:rPr>
          <w:b/>
          <w:bCs/>
          <w:sz w:val="28"/>
          <w:szCs w:val="28"/>
        </w:rPr>
      </w:pPr>
      <w:r>
        <w:rPr>
          <w:b/>
          <w:bCs/>
          <w:sz w:val="28"/>
          <w:szCs w:val="28"/>
        </w:rPr>
        <w:t xml:space="preserve">от 11. 07. 2016 г. </w:t>
      </w:r>
      <w:r w:rsidR="00641EC7">
        <w:rPr>
          <w:b/>
          <w:bCs/>
          <w:sz w:val="28"/>
          <w:szCs w:val="28"/>
        </w:rPr>
        <w:t xml:space="preserve"> N</w:t>
      </w:r>
      <w:r>
        <w:rPr>
          <w:b/>
          <w:bCs/>
          <w:sz w:val="28"/>
          <w:szCs w:val="28"/>
        </w:rPr>
        <w:t xml:space="preserve"> 28</w:t>
      </w:r>
      <w:r w:rsidR="00641EC7">
        <w:rPr>
          <w:b/>
          <w:bCs/>
          <w:sz w:val="28"/>
          <w:szCs w:val="28"/>
        </w:rPr>
        <w:t xml:space="preserve"> </w:t>
      </w:r>
    </w:p>
    <w:p w:rsidR="00641EC7" w:rsidRPr="00FA5D5A" w:rsidRDefault="00641EC7" w:rsidP="00641EC7">
      <w:pPr>
        <w:autoSpaceDE w:val="0"/>
        <w:autoSpaceDN w:val="0"/>
        <w:adjustRightInd w:val="0"/>
        <w:rPr>
          <w:b/>
          <w:bCs/>
          <w:color w:val="FF0000"/>
          <w:sz w:val="28"/>
          <w:szCs w:val="28"/>
        </w:rPr>
      </w:pPr>
      <w:r>
        <w:rPr>
          <w:b/>
          <w:bCs/>
          <w:sz w:val="28"/>
          <w:szCs w:val="28"/>
        </w:rPr>
        <w:t>с. Староникольское</w:t>
      </w:r>
    </w:p>
    <w:p w:rsidR="00641EC7" w:rsidRDefault="00641EC7" w:rsidP="00641EC7">
      <w:pPr>
        <w:autoSpaceDE w:val="0"/>
        <w:autoSpaceDN w:val="0"/>
        <w:adjustRightInd w:val="0"/>
        <w:jc w:val="center"/>
        <w:rPr>
          <w:b/>
          <w:bCs/>
          <w:sz w:val="28"/>
          <w:szCs w:val="28"/>
        </w:rPr>
      </w:pPr>
    </w:p>
    <w:p w:rsidR="00641EC7" w:rsidRPr="00FA5D5A" w:rsidRDefault="00641EC7" w:rsidP="00FA5D5A">
      <w:pPr>
        <w:spacing w:before="100" w:beforeAutospacing="1" w:after="100" w:afterAutospacing="1" w:line="240" w:lineRule="auto"/>
        <w:rPr>
          <w:rFonts w:ascii="Times New Roman" w:eastAsia="Times New Roman" w:hAnsi="Times New Roman" w:cs="Times New Roman"/>
          <w:b/>
          <w:sz w:val="24"/>
          <w:szCs w:val="24"/>
          <w:lang w:eastAsia="ru-RU"/>
        </w:rPr>
      </w:pPr>
      <w:r w:rsidRPr="00FA5D5A">
        <w:rPr>
          <w:b/>
          <w:bCs/>
          <w:color w:val="000000" w:themeColor="text1"/>
          <w:sz w:val="24"/>
          <w:szCs w:val="24"/>
        </w:rPr>
        <w:t>Об УТВЕРЖДЕНИИ МЕСТНОГО НОРМАТИВА ГРАДОСТРОИТЕЛЬНОГО ПРОЕКТИРОВАНИЯ</w:t>
      </w:r>
      <w:r w:rsidRPr="00FA5D5A">
        <w:rPr>
          <w:b/>
          <w:bCs/>
          <w:sz w:val="24"/>
          <w:szCs w:val="24"/>
        </w:rPr>
        <w:t xml:space="preserve">   «</w:t>
      </w:r>
      <w:r w:rsidRPr="00FA5D5A">
        <w:rPr>
          <w:rStyle w:val="s2"/>
          <w:b/>
          <w:sz w:val="24"/>
          <w:szCs w:val="24"/>
        </w:rPr>
        <w:t xml:space="preserve">  </w:t>
      </w:r>
      <w:r w:rsidRPr="00FA5D5A">
        <w:rPr>
          <w:rFonts w:ascii="Times New Roman" w:eastAsia="Times New Roman" w:hAnsi="Times New Roman" w:cs="Times New Roman"/>
          <w:b/>
          <w:sz w:val="24"/>
          <w:szCs w:val="24"/>
          <w:lang w:eastAsia="ru-RU"/>
        </w:rPr>
        <w:t>ЗОНЫ СЕЛЬСКОХОЗЯЙСТВЕННОГО ИСПОЛЬЗОВАНИЯСТАРОНИКОЛЬСКОГО  СЕЛЬСКОГО ПОСЕЛЕНИЯ   ХОХОЛЬСКОГО МУНИЦИПАЛЬНОГО РАЙОНА ВОРОНЕЖСКОЙ ОБЛАСТИ</w:t>
      </w:r>
      <w:r w:rsidRPr="00FA5D5A">
        <w:rPr>
          <w:rStyle w:val="s2"/>
          <w:b/>
          <w:sz w:val="24"/>
          <w:szCs w:val="24"/>
        </w:rPr>
        <w:t xml:space="preserve">   »</w:t>
      </w:r>
    </w:p>
    <w:p w:rsidR="00641EC7" w:rsidRPr="00FA5D5A" w:rsidRDefault="00641EC7" w:rsidP="00641EC7">
      <w:pPr>
        <w:autoSpaceDE w:val="0"/>
        <w:autoSpaceDN w:val="0"/>
        <w:adjustRightInd w:val="0"/>
        <w:jc w:val="center"/>
        <w:rPr>
          <w:b/>
          <w:sz w:val="24"/>
          <w:szCs w:val="24"/>
        </w:rPr>
      </w:pPr>
    </w:p>
    <w:p w:rsidR="00641EC7" w:rsidRDefault="00641EC7" w:rsidP="00641EC7">
      <w:pPr>
        <w:autoSpaceDE w:val="0"/>
        <w:autoSpaceDN w:val="0"/>
        <w:adjustRightInd w:val="0"/>
        <w:spacing w:line="360" w:lineRule="auto"/>
        <w:ind w:firstLine="540"/>
        <w:jc w:val="both"/>
        <w:rPr>
          <w:sz w:val="28"/>
          <w:szCs w:val="28"/>
        </w:rPr>
      </w:pPr>
      <w:r>
        <w:rPr>
          <w:sz w:val="28"/>
          <w:szCs w:val="28"/>
        </w:rPr>
        <w:t xml:space="preserve">В соответствии с Градостроительным кодексом Российской Федерации, Законом Воронежской области от 07.07.2006 N 61-ОЗ "О регулировании градостроительной деятельности в Воронежской области", Федеральным Законом от 06.10.2003 №1312-ФЗ «Об общих принципах организации местного самоуправления в Российской Федерации», Совет народных депутатов Староникольского сельского поселения </w:t>
      </w:r>
    </w:p>
    <w:p w:rsidR="00641EC7" w:rsidRDefault="00641EC7" w:rsidP="00641EC7">
      <w:pPr>
        <w:autoSpaceDE w:val="0"/>
        <w:autoSpaceDN w:val="0"/>
        <w:adjustRightInd w:val="0"/>
        <w:spacing w:line="360" w:lineRule="auto"/>
        <w:ind w:firstLine="540"/>
        <w:jc w:val="both"/>
        <w:rPr>
          <w:b/>
          <w:sz w:val="28"/>
          <w:szCs w:val="28"/>
        </w:rPr>
      </w:pPr>
      <w:r>
        <w:rPr>
          <w:sz w:val="28"/>
          <w:szCs w:val="28"/>
        </w:rPr>
        <w:t xml:space="preserve">                                              Решил</w:t>
      </w:r>
      <w:r>
        <w:rPr>
          <w:b/>
          <w:sz w:val="28"/>
          <w:szCs w:val="28"/>
        </w:rPr>
        <w:t>:</w:t>
      </w:r>
    </w:p>
    <w:p w:rsidR="00641EC7" w:rsidRPr="00FA5D5A" w:rsidRDefault="00641EC7" w:rsidP="00FA5D5A">
      <w:pPr>
        <w:spacing w:before="100" w:beforeAutospacing="1" w:after="100" w:afterAutospacing="1" w:line="240" w:lineRule="auto"/>
        <w:rPr>
          <w:rFonts w:ascii="Times New Roman" w:eastAsia="Times New Roman" w:hAnsi="Times New Roman" w:cs="Times New Roman"/>
          <w:sz w:val="24"/>
          <w:szCs w:val="24"/>
          <w:lang w:eastAsia="ru-RU"/>
        </w:rPr>
      </w:pPr>
      <w:r>
        <w:rPr>
          <w:sz w:val="28"/>
          <w:szCs w:val="28"/>
        </w:rPr>
        <w:t xml:space="preserve">1. Утвердить прилагаемый местный норматив градостроительного проектирования </w:t>
      </w:r>
      <w:r w:rsidRPr="00FA5D5A">
        <w:rPr>
          <w:b/>
          <w:bCs/>
          <w:sz w:val="20"/>
          <w:szCs w:val="20"/>
        </w:rPr>
        <w:t>«</w:t>
      </w:r>
      <w:r w:rsidRPr="00FA5D5A">
        <w:rPr>
          <w:rStyle w:val="s2"/>
          <w:b/>
          <w:sz w:val="20"/>
          <w:szCs w:val="20"/>
        </w:rPr>
        <w:t xml:space="preserve">  </w:t>
      </w:r>
      <w:r w:rsidRPr="00FA5D5A">
        <w:rPr>
          <w:rFonts w:ascii="Times New Roman" w:eastAsia="Times New Roman" w:hAnsi="Times New Roman" w:cs="Times New Roman"/>
          <w:b/>
          <w:sz w:val="20"/>
          <w:szCs w:val="20"/>
          <w:lang w:eastAsia="ru-RU"/>
        </w:rPr>
        <w:t>ЗОНЫ СЕЛЬСКОХОЗЯЙСТВЕННОГО ИСПОЛЬЗОВАНИЯСТАРОНИКОЛЬСКОГО СЕЛЬСКОГО ПОСЕЛЕНИЯ ХОХОЛЬСКОГО МУНИЦИПАЛЬНОГО РАЙОНА ВОРОНЕЖСКОЙ ОБЛАСТИ</w:t>
      </w:r>
      <w:r>
        <w:rPr>
          <w:rStyle w:val="s2"/>
        </w:rPr>
        <w:t xml:space="preserve">      »</w:t>
      </w:r>
    </w:p>
    <w:p w:rsidR="00641EC7" w:rsidRDefault="00641EC7" w:rsidP="00641EC7">
      <w:pPr>
        <w:autoSpaceDE w:val="0"/>
        <w:autoSpaceDN w:val="0"/>
        <w:adjustRightInd w:val="0"/>
        <w:spacing w:line="360" w:lineRule="auto"/>
        <w:ind w:firstLine="540"/>
        <w:jc w:val="both"/>
        <w:rPr>
          <w:sz w:val="28"/>
          <w:szCs w:val="28"/>
        </w:rPr>
      </w:pPr>
      <w:r>
        <w:rPr>
          <w:sz w:val="28"/>
          <w:szCs w:val="28"/>
        </w:rPr>
        <w:t>2. Настоящее решение подлежит опубликованию.</w:t>
      </w:r>
    </w:p>
    <w:p w:rsidR="00641EC7" w:rsidRDefault="00641EC7" w:rsidP="00641EC7">
      <w:pPr>
        <w:autoSpaceDE w:val="0"/>
        <w:autoSpaceDN w:val="0"/>
        <w:adjustRightInd w:val="0"/>
        <w:spacing w:line="360" w:lineRule="auto"/>
        <w:ind w:firstLine="540"/>
        <w:jc w:val="both"/>
        <w:rPr>
          <w:sz w:val="28"/>
          <w:szCs w:val="28"/>
        </w:rPr>
      </w:pPr>
      <w:r>
        <w:rPr>
          <w:sz w:val="28"/>
          <w:szCs w:val="28"/>
        </w:rPr>
        <w:lastRenderedPageBreak/>
        <w:t xml:space="preserve">3.  </w:t>
      </w:r>
      <w:proofErr w:type="gramStart"/>
      <w:r>
        <w:rPr>
          <w:sz w:val="28"/>
          <w:szCs w:val="28"/>
        </w:rPr>
        <w:t>Контроль за</w:t>
      </w:r>
      <w:proofErr w:type="gramEnd"/>
      <w:r>
        <w:rPr>
          <w:sz w:val="28"/>
          <w:szCs w:val="28"/>
        </w:rPr>
        <w:t xml:space="preserve"> исполнением настоящего  решения возложить на исполняющего обязанности главы администрации Староникольского сельского поселения    Кожевникова В. Н</w:t>
      </w:r>
    </w:p>
    <w:p w:rsidR="00641EC7" w:rsidRDefault="00641EC7" w:rsidP="00641EC7">
      <w:pPr>
        <w:autoSpaceDE w:val="0"/>
        <w:autoSpaceDN w:val="0"/>
        <w:adjustRightInd w:val="0"/>
        <w:spacing w:line="276" w:lineRule="auto"/>
        <w:rPr>
          <w:sz w:val="28"/>
          <w:szCs w:val="28"/>
        </w:rPr>
      </w:pPr>
      <w:r>
        <w:rPr>
          <w:sz w:val="28"/>
          <w:szCs w:val="28"/>
        </w:rPr>
        <w:t xml:space="preserve">Заместитель председателя  </w:t>
      </w:r>
    </w:p>
    <w:p w:rsidR="00641EC7" w:rsidRDefault="00641EC7" w:rsidP="00641EC7">
      <w:pPr>
        <w:autoSpaceDE w:val="0"/>
        <w:autoSpaceDN w:val="0"/>
        <w:adjustRightInd w:val="0"/>
        <w:spacing w:line="276" w:lineRule="auto"/>
        <w:rPr>
          <w:sz w:val="28"/>
          <w:szCs w:val="28"/>
        </w:rPr>
      </w:pPr>
      <w:r>
        <w:rPr>
          <w:sz w:val="28"/>
          <w:szCs w:val="28"/>
        </w:rPr>
        <w:t xml:space="preserve">Совета народных депутатов </w:t>
      </w:r>
      <w:r>
        <w:rPr>
          <w:sz w:val="28"/>
          <w:szCs w:val="28"/>
        </w:rPr>
        <w:br/>
        <w:t>Староникольского сельского                      Л. И. Ульянова</w:t>
      </w:r>
    </w:p>
    <w:p w:rsidR="00641EC7" w:rsidRDefault="00641EC7" w:rsidP="00641EC7">
      <w:pPr>
        <w:autoSpaceDE w:val="0"/>
        <w:autoSpaceDN w:val="0"/>
        <w:adjustRightInd w:val="0"/>
        <w:spacing w:line="276" w:lineRule="auto"/>
        <w:jc w:val="right"/>
        <w:rPr>
          <w:sz w:val="28"/>
          <w:szCs w:val="28"/>
        </w:rPr>
      </w:pPr>
    </w:p>
    <w:p w:rsidR="00641EC7" w:rsidRDefault="00641EC7" w:rsidP="00641EC7">
      <w:pPr>
        <w:pStyle w:val="ConsPlusTitle"/>
        <w:widowControl/>
        <w:jc w:val="center"/>
        <w:outlineLvl w:val="0"/>
      </w:pPr>
    </w:p>
    <w:p w:rsidR="00641EC7" w:rsidRDefault="00641EC7" w:rsidP="00641EC7">
      <w:pPr>
        <w:spacing w:before="100" w:beforeAutospacing="1"/>
        <w:jc w:val="center"/>
        <w:rPr>
          <w:b/>
          <w:bCs/>
          <w:sz w:val="28"/>
          <w:szCs w:val="28"/>
        </w:rPr>
      </w:pPr>
    </w:p>
    <w:p w:rsidR="00641EC7" w:rsidRDefault="00641EC7" w:rsidP="00641EC7">
      <w:pPr>
        <w:spacing w:before="100" w:beforeAutospacing="1"/>
        <w:jc w:val="center"/>
        <w:rPr>
          <w:b/>
          <w:bCs/>
          <w:sz w:val="28"/>
          <w:szCs w:val="28"/>
        </w:rPr>
      </w:pPr>
    </w:p>
    <w:p w:rsidR="00641EC7" w:rsidRDefault="00641EC7" w:rsidP="00641EC7">
      <w:pPr>
        <w:spacing w:before="100" w:beforeAutospacing="1"/>
        <w:jc w:val="center"/>
        <w:rPr>
          <w:b/>
          <w:bCs/>
          <w:sz w:val="28"/>
          <w:szCs w:val="28"/>
        </w:rPr>
      </w:pPr>
    </w:p>
    <w:p w:rsidR="00641EC7" w:rsidRDefault="00641EC7" w:rsidP="00641EC7">
      <w:pPr>
        <w:spacing w:before="100" w:beforeAutospacing="1"/>
        <w:jc w:val="center"/>
        <w:rPr>
          <w:b/>
          <w:bCs/>
          <w:sz w:val="28"/>
          <w:szCs w:val="28"/>
        </w:rPr>
      </w:pPr>
    </w:p>
    <w:p w:rsidR="00E67960" w:rsidRDefault="00E67960" w:rsidP="00641EC7">
      <w:pPr>
        <w:spacing w:before="100" w:beforeAutospacing="1"/>
        <w:jc w:val="right"/>
        <w:rPr>
          <w:b/>
          <w:bCs/>
          <w:sz w:val="28"/>
          <w:szCs w:val="28"/>
        </w:rPr>
      </w:pPr>
    </w:p>
    <w:p w:rsidR="00E67960" w:rsidRDefault="00E67960" w:rsidP="00641EC7">
      <w:pPr>
        <w:spacing w:before="100" w:beforeAutospacing="1"/>
        <w:jc w:val="right"/>
        <w:rPr>
          <w:b/>
          <w:bCs/>
          <w:sz w:val="28"/>
          <w:szCs w:val="28"/>
        </w:rPr>
      </w:pPr>
    </w:p>
    <w:p w:rsidR="00E67960" w:rsidRDefault="00E67960" w:rsidP="00641EC7">
      <w:pPr>
        <w:spacing w:before="100" w:beforeAutospacing="1"/>
        <w:jc w:val="right"/>
        <w:rPr>
          <w:b/>
          <w:bCs/>
          <w:sz w:val="28"/>
          <w:szCs w:val="28"/>
        </w:rPr>
      </w:pPr>
    </w:p>
    <w:p w:rsidR="00E67960" w:rsidRDefault="00E67960" w:rsidP="00641EC7">
      <w:pPr>
        <w:spacing w:before="100" w:beforeAutospacing="1"/>
        <w:jc w:val="right"/>
        <w:rPr>
          <w:b/>
          <w:bCs/>
          <w:sz w:val="28"/>
          <w:szCs w:val="28"/>
        </w:rPr>
      </w:pPr>
    </w:p>
    <w:p w:rsidR="00E67960" w:rsidRDefault="00E67960" w:rsidP="00641EC7">
      <w:pPr>
        <w:spacing w:before="100" w:beforeAutospacing="1"/>
        <w:jc w:val="right"/>
        <w:rPr>
          <w:b/>
          <w:bCs/>
          <w:sz w:val="28"/>
          <w:szCs w:val="28"/>
        </w:rPr>
      </w:pPr>
    </w:p>
    <w:p w:rsidR="00FA5D5A" w:rsidRDefault="00FA5D5A" w:rsidP="00641EC7">
      <w:pPr>
        <w:spacing w:before="100" w:beforeAutospacing="1"/>
        <w:jc w:val="right"/>
        <w:rPr>
          <w:b/>
          <w:bCs/>
          <w:sz w:val="28"/>
          <w:szCs w:val="28"/>
        </w:rPr>
      </w:pPr>
    </w:p>
    <w:p w:rsidR="00FA5D5A" w:rsidRDefault="00FA5D5A" w:rsidP="00641EC7">
      <w:pPr>
        <w:spacing w:before="100" w:beforeAutospacing="1"/>
        <w:jc w:val="right"/>
        <w:rPr>
          <w:b/>
          <w:bCs/>
          <w:sz w:val="28"/>
          <w:szCs w:val="28"/>
        </w:rPr>
      </w:pPr>
    </w:p>
    <w:p w:rsidR="00FA5D5A" w:rsidRDefault="00FA5D5A" w:rsidP="00641EC7">
      <w:pPr>
        <w:spacing w:before="100" w:beforeAutospacing="1"/>
        <w:jc w:val="right"/>
        <w:rPr>
          <w:b/>
          <w:bCs/>
          <w:sz w:val="28"/>
          <w:szCs w:val="28"/>
        </w:rPr>
      </w:pPr>
    </w:p>
    <w:p w:rsidR="00FA5D5A" w:rsidRDefault="00FA5D5A" w:rsidP="00641EC7">
      <w:pPr>
        <w:spacing w:before="100" w:beforeAutospacing="1"/>
        <w:jc w:val="right"/>
        <w:rPr>
          <w:b/>
          <w:bCs/>
          <w:sz w:val="28"/>
          <w:szCs w:val="28"/>
        </w:rPr>
      </w:pPr>
    </w:p>
    <w:p w:rsidR="00FA5D5A" w:rsidRDefault="00FA5D5A" w:rsidP="00641EC7">
      <w:pPr>
        <w:spacing w:before="100" w:beforeAutospacing="1"/>
        <w:jc w:val="right"/>
        <w:rPr>
          <w:b/>
          <w:bCs/>
          <w:sz w:val="28"/>
          <w:szCs w:val="28"/>
        </w:rPr>
      </w:pPr>
    </w:p>
    <w:p w:rsidR="00FA5D5A" w:rsidRDefault="00FA5D5A" w:rsidP="00641EC7">
      <w:pPr>
        <w:spacing w:before="100" w:beforeAutospacing="1"/>
        <w:jc w:val="right"/>
        <w:rPr>
          <w:b/>
          <w:bCs/>
          <w:sz w:val="28"/>
          <w:szCs w:val="28"/>
        </w:rPr>
      </w:pPr>
    </w:p>
    <w:p w:rsidR="00FA5D5A" w:rsidRDefault="00FA5D5A" w:rsidP="00641EC7">
      <w:pPr>
        <w:spacing w:before="100" w:beforeAutospacing="1"/>
        <w:jc w:val="right"/>
        <w:rPr>
          <w:b/>
          <w:bCs/>
          <w:sz w:val="28"/>
          <w:szCs w:val="28"/>
        </w:rPr>
      </w:pPr>
    </w:p>
    <w:p w:rsidR="00641EC7" w:rsidRDefault="00641EC7" w:rsidP="00641EC7">
      <w:pPr>
        <w:spacing w:before="100" w:beforeAutospacing="1"/>
        <w:jc w:val="right"/>
        <w:rPr>
          <w:b/>
          <w:bCs/>
          <w:sz w:val="28"/>
          <w:szCs w:val="28"/>
        </w:rPr>
      </w:pPr>
      <w:r>
        <w:rPr>
          <w:b/>
          <w:bCs/>
          <w:sz w:val="28"/>
          <w:szCs w:val="28"/>
        </w:rPr>
        <w:lastRenderedPageBreak/>
        <w:t>Приложение к решению</w:t>
      </w:r>
    </w:p>
    <w:p w:rsidR="00641EC7" w:rsidRDefault="00641EC7" w:rsidP="00641EC7">
      <w:pPr>
        <w:spacing w:before="100" w:beforeAutospacing="1"/>
        <w:jc w:val="right"/>
        <w:rPr>
          <w:b/>
          <w:bCs/>
          <w:sz w:val="28"/>
          <w:szCs w:val="28"/>
        </w:rPr>
      </w:pPr>
      <w:r>
        <w:rPr>
          <w:b/>
          <w:bCs/>
          <w:sz w:val="28"/>
          <w:szCs w:val="28"/>
        </w:rPr>
        <w:t>Совета народных депутатов</w:t>
      </w:r>
    </w:p>
    <w:p w:rsidR="00641EC7" w:rsidRDefault="00641EC7" w:rsidP="00641EC7">
      <w:pPr>
        <w:spacing w:before="100" w:beforeAutospacing="1"/>
        <w:jc w:val="right"/>
        <w:rPr>
          <w:b/>
          <w:bCs/>
          <w:sz w:val="28"/>
          <w:szCs w:val="28"/>
        </w:rPr>
      </w:pPr>
      <w:r>
        <w:rPr>
          <w:b/>
          <w:bCs/>
          <w:sz w:val="28"/>
          <w:szCs w:val="28"/>
        </w:rPr>
        <w:t>Староникольского сельского поселения</w:t>
      </w:r>
    </w:p>
    <w:p w:rsidR="00641EC7" w:rsidRDefault="00641EC7" w:rsidP="00641EC7">
      <w:pPr>
        <w:spacing w:before="100" w:beforeAutospacing="1"/>
        <w:jc w:val="right"/>
        <w:rPr>
          <w:b/>
          <w:bCs/>
          <w:sz w:val="28"/>
          <w:szCs w:val="28"/>
        </w:rPr>
      </w:pPr>
      <w:r>
        <w:rPr>
          <w:b/>
          <w:bCs/>
          <w:sz w:val="28"/>
          <w:szCs w:val="28"/>
        </w:rPr>
        <w:t>От 11.07.2016 года №</w:t>
      </w:r>
      <w:r w:rsidR="00FA5D5A">
        <w:rPr>
          <w:b/>
          <w:bCs/>
          <w:sz w:val="28"/>
          <w:szCs w:val="28"/>
        </w:rPr>
        <w:t>28</w:t>
      </w:r>
    </w:p>
    <w:p w:rsidR="003C28B1" w:rsidRDefault="003C28B1" w:rsidP="00641EC7">
      <w:pPr>
        <w:spacing w:before="100" w:beforeAutospacing="1" w:after="100" w:afterAutospacing="1" w:line="240" w:lineRule="auto"/>
        <w:rPr>
          <w:rFonts w:ascii="Times New Roman" w:eastAsia="Times New Roman" w:hAnsi="Times New Roman" w:cs="Times New Roman"/>
          <w:sz w:val="24"/>
          <w:szCs w:val="24"/>
          <w:lang w:eastAsia="ru-RU"/>
        </w:rPr>
      </w:pPr>
    </w:p>
    <w:p w:rsidR="00641EC7" w:rsidRDefault="00641EC7" w:rsidP="00641EC7">
      <w:pPr>
        <w:spacing w:before="100" w:beforeAutospacing="1" w:after="100" w:afterAutospacing="1" w:line="240" w:lineRule="auto"/>
        <w:rPr>
          <w:rFonts w:ascii="Times New Roman" w:eastAsia="Times New Roman" w:hAnsi="Times New Roman" w:cs="Times New Roman"/>
          <w:sz w:val="24"/>
          <w:szCs w:val="24"/>
          <w:lang w:eastAsia="ru-RU"/>
        </w:rPr>
      </w:pPr>
    </w:p>
    <w:p w:rsidR="003C28B1" w:rsidRPr="003C28B1" w:rsidRDefault="003C28B1" w:rsidP="00E679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МЕСТНЫЙ НОРМАТИВ</w:t>
      </w:r>
    </w:p>
    <w:p w:rsidR="003C28B1" w:rsidRPr="003C28B1" w:rsidRDefault="003C28B1" w:rsidP="00FA5D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ГРАДОСТРОИТЕЛЬНОГО ПРОЕКТИРОВАНИЯ</w:t>
      </w:r>
      <w:r w:rsidR="00FA5D5A">
        <w:rPr>
          <w:rFonts w:ascii="Times New Roman" w:eastAsia="Times New Roman" w:hAnsi="Times New Roman" w:cs="Times New Roman"/>
          <w:sz w:val="24"/>
          <w:szCs w:val="24"/>
          <w:lang w:eastAsia="ru-RU"/>
        </w:rPr>
        <w:t xml:space="preserve"> </w:t>
      </w:r>
      <w:r w:rsidRPr="003C28B1">
        <w:rPr>
          <w:rFonts w:ascii="Times New Roman" w:eastAsia="Times New Roman" w:hAnsi="Times New Roman" w:cs="Times New Roman"/>
          <w:sz w:val="24"/>
          <w:szCs w:val="24"/>
          <w:lang w:eastAsia="ru-RU"/>
        </w:rPr>
        <w:t>"ЗОНЫ СЕЛЬСКОХОЗЯЙСТВЕННОГО ИСПОЛЬЗОВАНИЯ</w:t>
      </w:r>
      <w:r w:rsidR="00FF54DC">
        <w:rPr>
          <w:rFonts w:ascii="Times New Roman" w:eastAsia="Times New Roman" w:hAnsi="Times New Roman" w:cs="Times New Roman"/>
          <w:sz w:val="24"/>
          <w:szCs w:val="24"/>
          <w:lang w:eastAsia="ru-RU"/>
        </w:rPr>
        <w:t>СТАРОНИКОЛЬ</w:t>
      </w:r>
      <w:r w:rsidRPr="003C28B1">
        <w:rPr>
          <w:rFonts w:ascii="Times New Roman" w:eastAsia="Times New Roman" w:hAnsi="Times New Roman" w:cs="Times New Roman"/>
          <w:sz w:val="24"/>
          <w:szCs w:val="24"/>
          <w:lang w:eastAsia="ru-RU"/>
        </w:rPr>
        <w:t>С</w:t>
      </w:r>
      <w:r w:rsidR="00FF54DC">
        <w:rPr>
          <w:rFonts w:ascii="Times New Roman" w:eastAsia="Times New Roman" w:hAnsi="Times New Roman" w:cs="Times New Roman"/>
          <w:sz w:val="24"/>
          <w:szCs w:val="24"/>
          <w:lang w:eastAsia="ru-RU"/>
        </w:rPr>
        <w:t>КОГО СЕЛЬСКОГО ПОСЕЛЕНИЯ СТАРОНИКОЛЬ</w:t>
      </w:r>
      <w:r w:rsidRPr="003C28B1">
        <w:rPr>
          <w:rFonts w:ascii="Times New Roman" w:eastAsia="Times New Roman" w:hAnsi="Times New Roman" w:cs="Times New Roman"/>
          <w:sz w:val="24"/>
          <w:szCs w:val="24"/>
          <w:lang w:eastAsia="ru-RU"/>
        </w:rPr>
        <w:t>СКОГО МУНИЦИПАЛЬНОГО РАЙОНА ВОРОНЕЖСКОЙ ОБЛАСТИ"</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1. Назначение и область применения</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1.1. Настоящий норматив разработан в соответствии с законодательством Российской Федерации и Воронежской области и распространяется на планировку, застройку и</w:t>
      </w:r>
      <w:r w:rsidR="00FF54DC">
        <w:rPr>
          <w:rFonts w:ascii="Times New Roman" w:eastAsia="Times New Roman" w:hAnsi="Times New Roman" w:cs="Times New Roman"/>
          <w:sz w:val="24"/>
          <w:szCs w:val="24"/>
          <w:lang w:eastAsia="ru-RU"/>
        </w:rPr>
        <w:t xml:space="preserve"> реконструкцию территории  Старониколь</w:t>
      </w:r>
      <w:r w:rsidRPr="003C28B1">
        <w:rPr>
          <w:rFonts w:ascii="Times New Roman" w:eastAsia="Times New Roman" w:hAnsi="Times New Roman" w:cs="Times New Roman"/>
          <w:sz w:val="24"/>
          <w:szCs w:val="24"/>
          <w:lang w:eastAsia="ru-RU"/>
        </w:rPr>
        <w:t>с</w:t>
      </w:r>
      <w:r w:rsidR="00FF54DC">
        <w:rPr>
          <w:rFonts w:ascii="Times New Roman" w:eastAsia="Times New Roman" w:hAnsi="Times New Roman" w:cs="Times New Roman"/>
          <w:sz w:val="24"/>
          <w:szCs w:val="24"/>
          <w:lang w:eastAsia="ru-RU"/>
        </w:rPr>
        <w:t>кого сельского поселения  Хохоль</w:t>
      </w:r>
      <w:r w:rsidRPr="003C28B1">
        <w:rPr>
          <w:rFonts w:ascii="Times New Roman" w:eastAsia="Times New Roman" w:hAnsi="Times New Roman" w:cs="Times New Roman"/>
          <w:sz w:val="24"/>
          <w:szCs w:val="24"/>
          <w:lang w:eastAsia="ru-RU"/>
        </w:rPr>
        <w:t>ского муниципального района Воронежской области.</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1.2. Нормативы градостр</w:t>
      </w:r>
      <w:r w:rsidR="00FF54DC">
        <w:rPr>
          <w:rFonts w:ascii="Times New Roman" w:eastAsia="Times New Roman" w:hAnsi="Times New Roman" w:cs="Times New Roman"/>
          <w:sz w:val="24"/>
          <w:szCs w:val="24"/>
          <w:lang w:eastAsia="ru-RU"/>
        </w:rPr>
        <w:t>оительного проектирования  Старониколь</w:t>
      </w:r>
      <w:r w:rsidRPr="003C28B1">
        <w:rPr>
          <w:rFonts w:ascii="Times New Roman" w:eastAsia="Times New Roman" w:hAnsi="Times New Roman" w:cs="Times New Roman"/>
          <w:sz w:val="24"/>
          <w:szCs w:val="24"/>
          <w:lang w:eastAsia="ru-RU"/>
        </w:rPr>
        <w:t>с</w:t>
      </w:r>
      <w:r w:rsidR="00FF54DC">
        <w:rPr>
          <w:rFonts w:ascii="Times New Roman" w:eastAsia="Times New Roman" w:hAnsi="Times New Roman" w:cs="Times New Roman"/>
          <w:sz w:val="24"/>
          <w:szCs w:val="24"/>
          <w:lang w:eastAsia="ru-RU"/>
        </w:rPr>
        <w:t>кого сельского поселения  Хохоль</w:t>
      </w:r>
      <w:r w:rsidRPr="003C28B1">
        <w:rPr>
          <w:rFonts w:ascii="Times New Roman" w:eastAsia="Times New Roman" w:hAnsi="Times New Roman" w:cs="Times New Roman"/>
          <w:sz w:val="24"/>
          <w:szCs w:val="24"/>
          <w:lang w:eastAsia="ru-RU"/>
        </w:rPr>
        <w:t xml:space="preserve">ского муниципального района Воронежской области -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и </w:t>
      </w:r>
      <w:proofErr w:type="spellStart"/>
      <w:r w:rsidRPr="003C28B1">
        <w:rPr>
          <w:rFonts w:ascii="Times New Roman" w:eastAsia="Times New Roman" w:hAnsi="Times New Roman" w:cs="Times New Roman"/>
          <w:sz w:val="24"/>
          <w:szCs w:val="24"/>
          <w:lang w:eastAsia="ru-RU"/>
        </w:rPr>
        <w:t>маломобильные</w:t>
      </w:r>
      <w:proofErr w:type="spellEnd"/>
      <w:r w:rsidRPr="003C28B1">
        <w:rPr>
          <w:rFonts w:ascii="Times New Roman" w:eastAsia="Times New Roman" w:hAnsi="Times New Roman" w:cs="Times New Roman"/>
          <w:sz w:val="24"/>
          <w:szCs w:val="24"/>
          <w:lang w:eastAsia="ru-RU"/>
        </w:rPr>
        <w:t xml:space="preserve"> группы), объектами инженерно-транспортной инфраструктуры, благоустройства и озеленения территории) и направлены </w:t>
      </w:r>
      <w:proofErr w:type="gramStart"/>
      <w:r w:rsidRPr="003C28B1">
        <w:rPr>
          <w:rFonts w:ascii="Times New Roman" w:eastAsia="Times New Roman" w:hAnsi="Times New Roman" w:cs="Times New Roman"/>
          <w:sz w:val="24"/>
          <w:szCs w:val="24"/>
          <w:lang w:eastAsia="ru-RU"/>
        </w:rPr>
        <w:t>на</w:t>
      </w:r>
      <w:proofErr w:type="gramEnd"/>
      <w:r w:rsidRPr="003C28B1">
        <w:rPr>
          <w:rFonts w:ascii="Times New Roman" w:eastAsia="Times New Roman" w:hAnsi="Times New Roman" w:cs="Times New Roman"/>
          <w:sz w:val="24"/>
          <w:szCs w:val="24"/>
          <w:lang w:eastAsia="ru-RU"/>
        </w:rPr>
        <w:t>:</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устой</w:t>
      </w:r>
      <w:r w:rsidR="00FF54DC">
        <w:rPr>
          <w:rFonts w:ascii="Times New Roman" w:eastAsia="Times New Roman" w:hAnsi="Times New Roman" w:cs="Times New Roman"/>
          <w:sz w:val="24"/>
          <w:szCs w:val="24"/>
          <w:lang w:eastAsia="ru-RU"/>
        </w:rPr>
        <w:t>чивое развитие территории  Старониколь</w:t>
      </w:r>
      <w:r w:rsidRPr="003C28B1">
        <w:rPr>
          <w:rFonts w:ascii="Times New Roman" w:eastAsia="Times New Roman" w:hAnsi="Times New Roman" w:cs="Times New Roman"/>
          <w:sz w:val="24"/>
          <w:szCs w:val="24"/>
          <w:lang w:eastAsia="ru-RU"/>
        </w:rPr>
        <w:t>с</w:t>
      </w:r>
      <w:r w:rsidR="00FF54DC">
        <w:rPr>
          <w:rFonts w:ascii="Times New Roman" w:eastAsia="Times New Roman" w:hAnsi="Times New Roman" w:cs="Times New Roman"/>
          <w:sz w:val="24"/>
          <w:szCs w:val="24"/>
          <w:lang w:eastAsia="ru-RU"/>
        </w:rPr>
        <w:t xml:space="preserve">кого сельского поселения </w:t>
      </w:r>
      <w:proofErr w:type="spellStart"/>
      <w:r w:rsidR="00FF54DC">
        <w:rPr>
          <w:rFonts w:ascii="Times New Roman" w:eastAsia="Times New Roman" w:hAnsi="Times New Roman" w:cs="Times New Roman"/>
          <w:sz w:val="24"/>
          <w:szCs w:val="24"/>
          <w:lang w:eastAsia="ru-RU"/>
        </w:rPr>
        <w:t>Хохольсколь</w:t>
      </w:r>
      <w:r w:rsidRPr="003C28B1">
        <w:rPr>
          <w:rFonts w:ascii="Times New Roman" w:eastAsia="Times New Roman" w:hAnsi="Times New Roman" w:cs="Times New Roman"/>
          <w:sz w:val="24"/>
          <w:szCs w:val="24"/>
          <w:lang w:eastAsia="ru-RU"/>
        </w:rPr>
        <w:t>ского</w:t>
      </w:r>
      <w:proofErr w:type="spellEnd"/>
      <w:r w:rsidRPr="003C28B1">
        <w:rPr>
          <w:rFonts w:ascii="Times New Roman" w:eastAsia="Times New Roman" w:hAnsi="Times New Roman" w:cs="Times New Roman"/>
          <w:sz w:val="24"/>
          <w:szCs w:val="24"/>
          <w:lang w:eastAsia="ru-RU"/>
        </w:rPr>
        <w:t xml:space="preserve"> муниципального района Воронежской области с учетом статуса населенного пункта, его роли и особенностей в системе расселения;</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укрепление сложившейся системы расселения путем формирования внутриобластного </w:t>
      </w:r>
      <w:proofErr w:type="spellStart"/>
      <w:r w:rsidRPr="003C28B1">
        <w:rPr>
          <w:rFonts w:ascii="Times New Roman" w:eastAsia="Times New Roman" w:hAnsi="Times New Roman" w:cs="Times New Roman"/>
          <w:sz w:val="24"/>
          <w:szCs w:val="24"/>
          <w:lang w:eastAsia="ru-RU"/>
        </w:rPr>
        <w:t>расселенческого</w:t>
      </w:r>
      <w:proofErr w:type="spellEnd"/>
      <w:r w:rsidRPr="003C28B1">
        <w:rPr>
          <w:rFonts w:ascii="Times New Roman" w:eastAsia="Times New Roman" w:hAnsi="Times New Roman" w:cs="Times New Roman"/>
          <w:sz w:val="24"/>
          <w:szCs w:val="24"/>
          <w:lang w:eastAsia="ru-RU"/>
        </w:rPr>
        <w:t xml:space="preserve"> каркаса;</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рациональное использование природных ресурсов, формирование природно-экологического каркаса, а также сохранение и возрождение культурного и исторического наследия Воронежской области.</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1.3. Нормативы градостроительного проектирования разработаны с учетом перспективы развития муниципальных образований Воронежской области на расчетные сроки, которые составляют:</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I период - 10 лет;</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lastRenderedPageBreak/>
        <w:t>II период - 20 лет.</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1.4. </w:t>
      </w:r>
      <w:proofErr w:type="gramStart"/>
      <w:r w:rsidRPr="003C28B1">
        <w:rPr>
          <w:rFonts w:ascii="Times New Roman" w:eastAsia="Times New Roman" w:hAnsi="Times New Roman" w:cs="Times New Roman"/>
          <w:sz w:val="24"/>
          <w:szCs w:val="24"/>
          <w:lang w:eastAsia="ru-RU"/>
        </w:rPr>
        <w:t>Настоящий норматив применяется при подготовке, согласовании и утверждении документов территориального планирования области и муниципальных образований, документов градостроительного зонирования и документации по планировке территории, утверждаемой органом местного самоуправлени</w:t>
      </w:r>
      <w:r w:rsidR="00FF54DC">
        <w:rPr>
          <w:rFonts w:ascii="Times New Roman" w:eastAsia="Times New Roman" w:hAnsi="Times New Roman" w:cs="Times New Roman"/>
          <w:sz w:val="24"/>
          <w:szCs w:val="24"/>
          <w:lang w:eastAsia="ru-RU"/>
        </w:rPr>
        <w:t>я  Старониколь</w:t>
      </w:r>
      <w:r w:rsidRPr="003C28B1">
        <w:rPr>
          <w:rFonts w:ascii="Times New Roman" w:eastAsia="Times New Roman" w:hAnsi="Times New Roman" w:cs="Times New Roman"/>
          <w:sz w:val="24"/>
          <w:szCs w:val="24"/>
          <w:lang w:eastAsia="ru-RU"/>
        </w:rPr>
        <w:t>с</w:t>
      </w:r>
      <w:r w:rsidR="00FF54DC">
        <w:rPr>
          <w:rFonts w:ascii="Times New Roman" w:eastAsia="Times New Roman" w:hAnsi="Times New Roman" w:cs="Times New Roman"/>
          <w:sz w:val="24"/>
          <w:szCs w:val="24"/>
          <w:lang w:eastAsia="ru-RU"/>
        </w:rPr>
        <w:t>кого сельского поселения Хохоль</w:t>
      </w:r>
      <w:r w:rsidRPr="003C28B1">
        <w:rPr>
          <w:rFonts w:ascii="Times New Roman" w:eastAsia="Times New Roman" w:hAnsi="Times New Roman" w:cs="Times New Roman"/>
          <w:sz w:val="24"/>
          <w:szCs w:val="24"/>
          <w:lang w:eastAsia="ru-RU"/>
        </w:rPr>
        <w:t>ского муниципального района Воронежской области, а также используется для принятия решений органами государственной власти и местного самоуправления, органами контроля и надзора Воронежской области.</w:t>
      </w:r>
      <w:proofErr w:type="gram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Настоящий норматив обязателен для всех субъектов градостроительной деятельности, осуществляющих свою д</w:t>
      </w:r>
      <w:r w:rsidR="00FF54DC">
        <w:rPr>
          <w:rFonts w:ascii="Times New Roman" w:eastAsia="Times New Roman" w:hAnsi="Times New Roman" w:cs="Times New Roman"/>
          <w:sz w:val="24"/>
          <w:szCs w:val="24"/>
          <w:lang w:eastAsia="ru-RU"/>
        </w:rPr>
        <w:t>еятельность на территории  Старониколь</w:t>
      </w:r>
      <w:r w:rsidRPr="003C28B1">
        <w:rPr>
          <w:rFonts w:ascii="Times New Roman" w:eastAsia="Times New Roman" w:hAnsi="Times New Roman" w:cs="Times New Roman"/>
          <w:sz w:val="24"/>
          <w:szCs w:val="24"/>
          <w:lang w:eastAsia="ru-RU"/>
        </w:rPr>
        <w:t>с</w:t>
      </w:r>
      <w:r w:rsidR="00FF54DC">
        <w:rPr>
          <w:rFonts w:ascii="Times New Roman" w:eastAsia="Times New Roman" w:hAnsi="Times New Roman" w:cs="Times New Roman"/>
          <w:sz w:val="24"/>
          <w:szCs w:val="24"/>
          <w:lang w:eastAsia="ru-RU"/>
        </w:rPr>
        <w:t>кого сельского поселения  Хохоль</w:t>
      </w:r>
      <w:r w:rsidRPr="003C28B1">
        <w:rPr>
          <w:rFonts w:ascii="Times New Roman" w:eastAsia="Times New Roman" w:hAnsi="Times New Roman" w:cs="Times New Roman"/>
          <w:sz w:val="24"/>
          <w:szCs w:val="24"/>
          <w:lang w:eastAsia="ru-RU"/>
        </w:rPr>
        <w:t>ского муниципального района Воронежской области, независимо от их организационно-правовой формы.</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 Зоны сельскохоз</w:t>
      </w:r>
      <w:r w:rsidR="00FF54DC">
        <w:rPr>
          <w:rFonts w:ascii="Times New Roman" w:eastAsia="Times New Roman" w:hAnsi="Times New Roman" w:cs="Times New Roman"/>
          <w:sz w:val="24"/>
          <w:szCs w:val="24"/>
          <w:lang w:eastAsia="ru-RU"/>
        </w:rPr>
        <w:t>яйственного использования  Старониколь</w:t>
      </w:r>
      <w:r w:rsidRPr="003C28B1">
        <w:rPr>
          <w:rFonts w:ascii="Times New Roman" w:eastAsia="Times New Roman" w:hAnsi="Times New Roman" w:cs="Times New Roman"/>
          <w:sz w:val="24"/>
          <w:szCs w:val="24"/>
          <w:lang w:eastAsia="ru-RU"/>
        </w:rPr>
        <w:t>с</w:t>
      </w:r>
      <w:r w:rsidR="00FF54DC">
        <w:rPr>
          <w:rFonts w:ascii="Times New Roman" w:eastAsia="Times New Roman" w:hAnsi="Times New Roman" w:cs="Times New Roman"/>
          <w:sz w:val="24"/>
          <w:szCs w:val="24"/>
          <w:lang w:eastAsia="ru-RU"/>
        </w:rPr>
        <w:t>кого сельского поселения Хохоль</w:t>
      </w:r>
      <w:r w:rsidRPr="003C28B1">
        <w:rPr>
          <w:rFonts w:ascii="Times New Roman" w:eastAsia="Times New Roman" w:hAnsi="Times New Roman" w:cs="Times New Roman"/>
          <w:sz w:val="24"/>
          <w:szCs w:val="24"/>
          <w:lang w:eastAsia="ru-RU"/>
        </w:rPr>
        <w:t>ского муниципального района Воронежской области.</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2.1. Общие требования</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2.1.1. В правилах зем</w:t>
      </w:r>
      <w:r w:rsidR="00FF54DC">
        <w:rPr>
          <w:rFonts w:ascii="Times New Roman" w:eastAsia="Times New Roman" w:hAnsi="Times New Roman" w:cs="Times New Roman"/>
          <w:sz w:val="24"/>
          <w:szCs w:val="24"/>
          <w:lang w:eastAsia="ru-RU"/>
        </w:rPr>
        <w:t>лепользования и застройки  Старониколь</w:t>
      </w:r>
      <w:r w:rsidRPr="003C28B1">
        <w:rPr>
          <w:rFonts w:ascii="Times New Roman" w:eastAsia="Times New Roman" w:hAnsi="Times New Roman" w:cs="Times New Roman"/>
          <w:sz w:val="24"/>
          <w:szCs w:val="24"/>
          <w:lang w:eastAsia="ru-RU"/>
        </w:rPr>
        <w:t>с</w:t>
      </w:r>
      <w:r w:rsidR="00FF54DC">
        <w:rPr>
          <w:rFonts w:ascii="Times New Roman" w:eastAsia="Times New Roman" w:hAnsi="Times New Roman" w:cs="Times New Roman"/>
          <w:sz w:val="24"/>
          <w:szCs w:val="24"/>
          <w:lang w:eastAsia="ru-RU"/>
        </w:rPr>
        <w:t>кого сельского поселения Хохоль</w:t>
      </w:r>
      <w:r w:rsidRPr="003C28B1">
        <w:rPr>
          <w:rFonts w:ascii="Times New Roman" w:eastAsia="Times New Roman" w:hAnsi="Times New Roman" w:cs="Times New Roman"/>
          <w:sz w:val="24"/>
          <w:szCs w:val="24"/>
          <w:lang w:eastAsia="ru-RU"/>
        </w:rPr>
        <w:t>ского муниципального района Воронежской области устанавливаются территориальные зоны, в том числе определяются зоны сельскохозяйственного использования.</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В состав зон сельскохозяйственного использования могут включаться:</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C28B1">
        <w:rPr>
          <w:rFonts w:ascii="Times New Roman" w:eastAsia="Times New Roman" w:hAnsi="Times New Roman" w:cs="Times New Roman"/>
          <w:sz w:val="24"/>
          <w:szCs w:val="24"/>
          <w:lang w:eastAsia="ru-RU"/>
        </w:rPr>
        <w:t>1)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C28B1">
        <w:rPr>
          <w:rFonts w:ascii="Times New Roman" w:eastAsia="Times New Roman" w:hAnsi="Times New Roman" w:cs="Times New Roman"/>
          <w:sz w:val="24"/>
          <w:szCs w:val="24"/>
          <w:lang w:eastAsia="ru-RU"/>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В состав территориальных зон, у</w:t>
      </w:r>
      <w:r w:rsidR="00FF54DC">
        <w:rPr>
          <w:rFonts w:ascii="Times New Roman" w:eastAsia="Times New Roman" w:hAnsi="Times New Roman" w:cs="Times New Roman"/>
          <w:sz w:val="24"/>
          <w:szCs w:val="24"/>
          <w:lang w:eastAsia="ru-RU"/>
        </w:rPr>
        <w:t>станавливаемых в границах  Старониколь</w:t>
      </w:r>
      <w:r w:rsidRPr="003C28B1">
        <w:rPr>
          <w:rFonts w:ascii="Times New Roman" w:eastAsia="Times New Roman" w:hAnsi="Times New Roman" w:cs="Times New Roman"/>
          <w:sz w:val="24"/>
          <w:szCs w:val="24"/>
          <w:lang w:eastAsia="ru-RU"/>
        </w:rPr>
        <w:t>ского сельского</w:t>
      </w:r>
      <w:proofErr w:type="gramStart"/>
      <w:r w:rsidRPr="003C28B1">
        <w:rPr>
          <w:rFonts w:ascii="Times New Roman" w:eastAsia="Times New Roman" w:hAnsi="Times New Roman" w:cs="Times New Roman"/>
          <w:sz w:val="24"/>
          <w:szCs w:val="24"/>
          <w:lang w:eastAsia="ru-RU"/>
        </w:rPr>
        <w:t xml:space="preserve"> ,</w:t>
      </w:r>
      <w:proofErr w:type="gramEnd"/>
      <w:r w:rsidRPr="003C28B1">
        <w:rPr>
          <w:rFonts w:ascii="Times New Roman" w:eastAsia="Times New Roman" w:hAnsi="Times New Roman" w:cs="Times New Roman"/>
          <w:sz w:val="24"/>
          <w:szCs w:val="24"/>
          <w:lang w:eastAsia="ru-RU"/>
        </w:rPr>
        <w:t xml:space="preserve">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2.1.2. Зоны сельскохозяйственных угодий - это, как правило, земли </w:t>
      </w:r>
      <w:r w:rsidR="00FF54DC">
        <w:rPr>
          <w:rFonts w:ascii="Times New Roman" w:eastAsia="Times New Roman" w:hAnsi="Times New Roman" w:cs="Times New Roman"/>
          <w:sz w:val="24"/>
          <w:szCs w:val="24"/>
          <w:lang w:eastAsia="ru-RU"/>
        </w:rPr>
        <w:t>за границей  Старониколь</w:t>
      </w:r>
      <w:r w:rsidRPr="003C28B1">
        <w:rPr>
          <w:rFonts w:ascii="Times New Roman" w:eastAsia="Times New Roman" w:hAnsi="Times New Roman" w:cs="Times New Roman"/>
          <w:sz w:val="24"/>
          <w:szCs w:val="24"/>
          <w:lang w:eastAsia="ru-RU"/>
        </w:rPr>
        <w:t>ского сельского</w:t>
      </w:r>
      <w:proofErr w:type="gramStart"/>
      <w:r w:rsidRPr="003C28B1">
        <w:rPr>
          <w:rFonts w:ascii="Times New Roman" w:eastAsia="Times New Roman" w:hAnsi="Times New Roman" w:cs="Times New Roman"/>
          <w:sz w:val="24"/>
          <w:szCs w:val="24"/>
          <w:lang w:eastAsia="ru-RU"/>
        </w:rPr>
        <w:t xml:space="preserve"> ,</w:t>
      </w:r>
      <w:proofErr w:type="gramEnd"/>
      <w:r w:rsidRPr="003C28B1">
        <w:rPr>
          <w:rFonts w:ascii="Times New Roman" w:eastAsia="Times New Roman" w:hAnsi="Times New Roman" w:cs="Times New Roman"/>
          <w:sz w:val="24"/>
          <w:szCs w:val="24"/>
          <w:lang w:eastAsia="ru-RU"/>
        </w:rPr>
        <w:t xml:space="preserve"> предоставленные для нужд сельского хозяйства, а также предназначенные для ведения сельского хозяйства.</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2.1.3. </w:t>
      </w:r>
      <w:proofErr w:type="gramStart"/>
      <w:r w:rsidRPr="003C28B1">
        <w:rPr>
          <w:rFonts w:ascii="Times New Roman" w:eastAsia="Times New Roman" w:hAnsi="Times New Roman" w:cs="Times New Roman"/>
          <w:sz w:val="24"/>
          <w:szCs w:val="24"/>
          <w:lang w:eastAsia="ru-RU"/>
        </w:rPr>
        <w:t>В состав зон, занятых объектами сельскохозяйственного назначения, входят также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roofErr w:type="gram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lastRenderedPageBreak/>
        <w:t>2.1.4. Земельные участки в составе зон сельскохозяйственного использования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и правилами зем</w:t>
      </w:r>
      <w:r w:rsidR="00FF54DC">
        <w:rPr>
          <w:rFonts w:ascii="Times New Roman" w:eastAsia="Times New Roman" w:hAnsi="Times New Roman" w:cs="Times New Roman"/>
          <w:sz w:val="24"/>
          <w:szCs w:val="24"/>
          <w:lang w:eastAsia="ru-RU"/>
        </w:rPr>
        <w:t>лепользования и застройки  Старониколь</w:t>
      </w:r>
      <w:r w:rsidRPr="003C28B1">
        <w:rPr>
          <w:rFonts w:ascii="Times New Roman" w:eastAsia="Times New Roman" w:hAnsi="Times New Roman" w:cs="Times New Roman"/>
          <w:sz w:val="24"/>
          <w:szCs w:val="24"/>
          <w:lang w:eastAsia="ru-RU"/>
        </w:rPr>
        <w:t>с</w:t>
      </w:r>
      <w:r w:rsidR="00FF54DC">
        <w:rPr>
          <w:rFonts w:ascii="Times New Roman" w:eastAsia="Times New Roman" w:hAnsi="Times New Roman" w:cs="Times New Roman"/>
          <w:sz w:val="24"/>
          <w:szCs w:val="24"/>
          <w:lang w:eastAsia="ru-RU"/>
        </w:rPr>
        <w:t>кого сельского поселения  Хохоль</w:t>
      </w:r>
      <w:r w:rsidRPr="003C28B1">
        <w:rPr>
          <w:rFonts w:ascii="Times New Roman" w:eastAsia="Times New Roman" w:hAnsi="Times New Roman" w:cs="Times New Roman"/>
          <w:sz w:val="24"/>
          <w:szCs w:val="24"/>
          <w:lang w:eastAsia="ru-RU"/>
        </w:rPr>
        <w:t>ского муниципального района Воронежской области</w:t>
      </w:r>
      <w:proofErr w:type="gramStart"/>
      <w:r w:rsidRPr="003C28B1">
        <w:rPr>
          <w:rFonts w:ascii="Times New Roman" w:eastAsia="Times New Roman" w:hAnsi="Times New Roman" w:cs="Times New Roman"/>
          <w:sz w:val="24"/>
          <w:szCs w:val="24"/>
          <w:lang w:eastAsia="ru-RU"/>
        </w:rPr>
        <w:t xml:space="preserve"> .</w:t>
      </w:r>
      <w:proofErr w:type="gram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2.2. Зоны размещения объектов сельскохозяйственного назначения</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2.2.1. Общие требования</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2.2.1.1. Зоны размещения объектов сельскохозяйственного назначения следует размещать в соответствии с документами территориального планирования.</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2.2.1.2. </w:t>
      </w:r>
      <w:proofErr w:type="gramStart"/>
      <w:r w:rsidRPr="003C28B1">
        <w:rPr>
          <w:rFonts w:ascii="Times New Roman" w:eastAsia="Times New Roman" w:hAnsi="Times New Roman" w:cs="Times New Roman"/>
          <w:sz w:val="24"/>
          <w:szCs w:val="24"/>
          <w:lang w:eastAsia="ru-RU"/>
        </w:rPr>
        <w:t>В зонах размещения объектов сельскохозяйственного назначения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w:t>
      </w:r>
      <w:proofErr w:type="gramEnd"/>
      <w:r w:rsidRPr="003C28B1">
        <w:rPr>
          <w:rFonts w:ascii="Times New Roman" w:eastAsia="Times New Roman" w:hAnsi="Times New Roman" w:cs="Times New Roman"/>
          <w:sz w:val="24"/>
          <w:szCs w:val="24"/>
          <w:lang w:eastAsia="ru-RU"/>
        </w:rPr>
        <w:t>, обеспечивающие внутренние и внешние связи объектов.</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2.2.1.3. В соответствии с Земельным кодексом Российской Федерации для размещения объектов сельскохозяйственного назначения и связанных с ними коммуникаций следует выбирать площадки и трассы на землях, непригодных для сельского хозяйства, либо на сельскохозяйственных угодьях худшего качества.</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Размещение объектов сельскохозяйственного назначения на пашнях, землях, орошаемых и осушенных, занятых многолетними плодовыми насаждениями, </w:t>
      </w:r>
      <w:proofErr w:type="spellStart"/>
      <w:r w:rsidRPr="003C28B1">
        <w:rPr>
          <w:rFonts w:ascii="Times New Roman" w:eastAsia="Times New Roman" w:hAnsi="Times New Roman" w:cs="Times New Roman"/>
          <w:sz w:val="24"/>
          <w:szCs w:val="24"/>
          <w:lang w:eastAsia="ru-RU"/>
        </w:rPr>
        <w:t>водоохранными</w:t>
      </w:r>
      <w:proofErr w:type="spellEnd"/>
      <w:r w:rsidRPr="003C28B1">
        <w:rPr>
          <w:rFonts w:ascii="Times New Roman" w:eastAsia="Times New Roman" w:hAnsi="Times New Roman" w:cs="Times New Roman"/>
          <w:sz w:val="24"/>
          <w:szCs w:val="24"/>
          <w:lang w:eastAsia="ru-RU"/>
        </w:rPr>
        <w:t>, защитными и другими лесами первой группы, допускается в исключительных случаях.</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2.2.1.4. Не допускается размещение объектов сельскохозяйственного назначения:</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на площадках залегания полезных ископаемых без согласования соответствующих органов;</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в зонах оползней, которые могут угрожать застройке и эксплуатации предприятий, зданий и сооружений;</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в первом поясе зоны санитарной охраны</w:t>
      </w:r>
      <w:r w:rsidR="00FF54DC">
        <w:rPr>
          <w:rFonts w:ascii="Times New Roman" w:eastAsia="Times New Roman" w:hAnsi="Times New Roman" w:cs="Times New Roman"/>
          <w:sz w:val="24"/>
          <w:szCs w:val="24"/>
          <w:lang w:eastAsia="ru-RU"/>
        </w:rPr>
        <w:t xml:space="preserve"> источников водоснабжения  Старониколь</w:t>
      </w:r>
      <w:r w:rsidRPr="003C28B1">
        <w:rPr>
          <w:rFonts w:ascii="Times New Roman" w:eastAsia="Times New Roman" w:hAnsi="Times New Roman" w:cs="Times New Roman"/>
          <w:sz w:val="24"/>
          <w:szCs w:val="24"/>
          <w:lang w:eastAsia="ru-RU"/>
        </w:rPr>
        <w:t>с</w:t>
      </w:r>
      <w:r w:rsidR="00FF54DC">
        <w:rPr>
          <w:rFonts w:ascii="Times New Roman" w:eastAsia="Times New Roman" w:hAnsi="Times New Roman" w:cs="Times New Roman"/>
          <w:sz w:val="24"/>
          <w:szCs w:val="24"/>
          <w:lang w:eastAsia="ru-RU"/>
        </w:rPr>
        <w:t>кого сельского поселения Хохоль</w:t>
      </w:r>
      <w:r w:rsidRPr="003C28B1">
        <w:rPr>
          <w:rFonts w:ascii="Times New Roman" w:eastAsia="Times New Roman" w:hAnsi="Times New Roman" w:cs="Times New Roman"/>
          <w:sz w:val="24"/>
          <w:szCs w:val="24"/>
          <w:lang w:eastAsia="ru-RU"/>
        </w:rPr>
        <w:t>ского муниципального района Воронежской области;</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в первой и второй зонах округов санитарной охраны курортов;</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на земля</w:t>
      </w:r>
      <w:r w:rsidR="00FF54DC">
        <w:rPr>
          <w:rFonts w:ascii="Times New Roman" w:eastAsia="Times New Roman" w:hAnsi="Times New Roman" w:cs="Times New Roman"/>
          <w:sz w:val="24"/>
          <w:szCs w:val="24"/>
          <w:lang w:eastAsia="ru-RU"/>
        </w:rPr>
        <w:t>х пригородных зеленых зон Старониколь</w:t>
      </w:r>
      <w:r w:rsidRPr="003C28B1">
        <w:rPr>
          <w:rFonts w:ascii="Times New Roman" w:eastAsia="Times New Roman" w:hAnsi="Times New Roman" w:cs="Times New Roman"/>
          <w:sz w:val="24"/>
          <w:szCs w:val="24"/>
          <w:lang w:eastAsia="ru-RU"/>
        </w:rPr>
        <w:t>с</w:t>
      </w:r>
      <w:r w:rsidR="00FF54DC">
        <w:rPr>
          <w:rFonts w:ascii="Times New Roman" w:eastAsia="Times New Roman" w:hAnsi="Times New Roman" w:cs="Times New Roman"/>
          <w:sz w:val="24"/>
          <w:szCs w:val="24"/>
          <w:lang w:eastAsia="ru-RU"/>
        </w:rPr>
        <w:t>кого сельского поселения  Хохоль</w:t>
      </w:r>
      <w:r w:rsidRPr="003C28B1">
        <w:rPr>
          <w:rFonts w:ascii="Times New Roman" w:eastAsia="Times New Roman" w:hAnsi="Times New Roman" w:cs="Times New Roman"/>
          <w:sz w:val="24"/>
          <w:szCs w:val="24"/>
          <w:lang w:eastAsia="ru-RU"/>
        </w:rPr>
        <w:t>ского муниципального района Воронежской области;</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на земельных участках, загрязненных органическими и радиоактивными отбросами, до истечения сроков, установленных органами </w:t>
      </w:r>
      <w:proofErr w:type="spellStart"/>
      <w:r w:rsidRPr="003C28B1">
        <w:rPr>
          <w:rFonts w:ascii="Times New Roman" w:eastAsia="Times New Roman" w:hAnsi="Times New Roman" w:cs="Times New Roman"/>
          <w:sz w:val="24"/>
          <w:szCs w:val="24"/>
          <w:lang w:eastAsia="ru-RU"/>
        </w:rPr>
        <w:t>Роспотребнадзора</w:t>
      </w:r>
      <w:proofErr w:type="spellEnd"/>
      <w:r w:rsidRPr="003C28B1">
        <w:rPr>
          <w:rFonts w:ascii="Times New Roman" w:eastAsia="Times New Roman" w:hAnsi="Times New Roman" w:cs="Times New Roman"/>
          <w:sz w:val="24"/>
          <w:szCs w:val="24"/>
          <w:lang w:eastAsia="ru-RU"/>
        </w:rPr>
        <w:t>;</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lastRenderedPageBreak/>
        <w:t>- на землях особо охраняемых природных территорий, в том числе в зонах без разрешения соответствующих государственных органов.</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2.2.1.5. Допускается размещение сельскохозяйственных предприятий, зданий и сооружений:</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во втором поясе санитарной охраны</w:t>
      </w:r>
      <w:r w:rsidR="00FF54DC">
        <w:rPr>
          <w:rFonts w:ascii="Times New Roman" w:eastAsia="Times New Roman" w:hAnsi="Times New Roman" w:cs="Times New Roman"/>
          <w:sz w:val="24"/>
          <w:szCs w:val="24"/>
          <w:lang w:eastAsia="ru-RU"/>
        </w:rPr>
        <w:t xml:space="preserve"> источников водоснабжения  Старониколь</w:t>
      </w:r>
      <w:r w:rsidRPr="003C28B1">
        <w:rPr>
          <w:rFonts w:ascii="Times New Roman" w:eastAsia="Times New Roman" w:hAnsi="Times New Roman" w:cs="Times New Roman"/>
          <w:sz w:val="24"/>
          <w:szCs w:val="24"/>
          <w:lang w:eastAsia="ru-RU"/>
        </w:rPr>
        <w:t>с</w:t>
      </w:r>
      <w:r w:rsidR="00FF54DC">
        <w:rPr>
          <w:rFonts w:ascii="Times New Roman" w:eastAsia="Times New Roman" w:hAnsi="Times New Roman" w:cs="Times New Roman"/>
          <w:sz w:val="24"/>
          <w:szCs w:val="24"/>
          <w:lang w:eastAsia="ru-RU"/>
        </w:rPr>
        <w:t>кого сельского поселения Хохоль</w:t>
      </w:r>
      <w:r w:rsidRPr="003C28B1">
        <w:rPr>
          <w:rFonts w:ascii="Times New Roman" w:eastAsia="Times New Roman" w:hAnsi="Times New Roman" w:cs="Times New Roman"/>
          <w:sz w:val="24"/>
          <w:szCs w:val="24"/>
          <w:lang w:eastAsia="ru-RU"/>
        </w:rPr>
        <w:t>ского муниципального района Воронежской области, кроме свиноводческих комплексов промышленного типа и птицефабрик;</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в третьей зоне округов санитарной охраны курортов, если это не оказывает негативного влияния на лечебные средства курорта и при условии согласования с ведомствами, в ведении которых находятся курорты, а также с органами </w:t>
      </w:r>
      <w:proofErr w:type="spellStart"/>
      <w:r w:rsidRPr="003C28B1">
        <w:rPr>
          <w:rFonts w:ascii="Times New Roman" w:eastAsia="Times New Roman" w:hAnsi="Times New Roman" w:cs="Times New Roman"/>
          <w:sz w:val="24"/>
          <w:szCs w:val="24"/>
          <w:lang w:eastAsia="ru-RU"/>
        </w:rPr>
        <w:t>Роспотребнадзора</w:t>
      </w:r>
      <w:proofErr w:type="spellEnd"/>
      <w:r w:rsidRPr="003C28B1">
        <w:rPr>
          <w:rFonts w:ascii="Times New Roman" w:eastAsia="Times New Roman" w:hAnsi="Times New Roman" w:cs="Times New Roman"/>
          <w:sz w:val="24"/>
          <w:szCs w:val="24"/>
          <w:lang w:eastAsia="ru-RU"/>
        </w:rPr>
        <w:t>;</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в охранных зонах особо охраняемых территорий, если строительство намечаемых объектов или их эксплуатация не </w:t>
      </w:r>
      <w:proofErr w:type="gramStart"/>
      <w:r w:rsidRPr="003C28B1">
        <w:rPr>
          <w:rFonts w:ascii="Times New Roman" w:eastAsia="Times New Roman" w:hAnsi="Times New Roman" w:cs="Times New Roman"/>
          <w:sz w:val="24"/>
          <w:szCs w:val="24"/>
          <w:lang w:eastAsia="ru-RU"/>
        </w:rPr>
        <w:t>нарушит их природных условий и не</w:t>
      </w:r>
      <w:proofErr w:type="gramEnd"/>
      <w:r w:rsidRPr="003C28B1">
        <w:rPr>
          <w:rFonts w:ascii="Times New Roman" w:eastAsia="Times New Roman" w:hAnsi="Times New Roman" w:cs="Times New Roman"/>
          <w:sz w:val="24"/>
          <w:szCs w:val="24"/>
          <w:lang w:eastAsia="ru-RU"/>
        </w:rPr>
        <w:t xml:space="preserve"> будет угрожать их сохранности. Условия размещения намечаемых объектов должны быть согласованы с ведомствами, в ведении которых находятся особо охраняемые природные территории.</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2.2.1.6. При размещении объектов сельскохозяйственного назначения на прибрежных участках рек или водоемов планировочные отметки площадок зон следует принимать в соответствии с требованиями местного норматива градостроительного проектирования "Производственные зоны, зоны инженерной и т</w:t>
      </w:r>
      <w:r w:rsidR="00FF54DC">
        <w:rPr>
          <w:rFonts w:ascii="Times New Roman" w:eastAsia="Times New Roman" w:hAnsi="Times New Roman" w:cs="Times New Roman"/>
          <w:sz w:val="24"/>
          <w:szCs w:val="24"/>
          <w:lang w:eastAsia="ru-RU"/>
        </w:rPr>
        <w:t>ранспортной инфраструктур  Староникольского сельского поселения  Хохоль</w:t>
      </w:r>
      <w:r w:rsidRPr="003C28B1">
        <w:rPr>
          <w:rFonts w:ascii="Times New Roman" w:eastAsia="Times New Roman" w:hAnsi="Times New Roman" w:cs="Times New Roman"/>
          <w:sz w:val="24"/>
          <w:szCs w:val="24"/>
          <w:lang w:eastAsia="ru-RU"/>
        </w:rPr>
        <w:t>ского муниципального района Воронежской области".</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2.2.1.7. При размещении объектов сельскохозяйственного назначения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2.2.1.8. Размещение объектов сельскохозяйственного </w:t>
      </w:r>
      <w:proofErr w:type="gramStart"/>
      <w:r w:rsidRPr="003C28B1">
        <w:rPr>
          <w:rFonts w:ascii="Times New Roman" w:eastAsia="Times New Roman" w:hAnsi="Times New Roman" w:cs="Times New Roman"/>
          <w:sz w:val="24"/>
          <w:szCs w:val="24"/>
          <w:lang w:eastAsia="ru-RU"/>
        </w:rPr>
        <w:t>назначения</w:t>
      </w:r>
      <w:proofErr w:type="gramEnd"/>
      <w:r w:rsidRPr="003C28B1">
        <w:rPr>
          <w:rFonts w:ascii="Times New Roman" w:eastAsia="Times New Roman" w:hAnsi="Times New Roman" w:cs="Times New Roman"/>
          <w:sz w:val="24"/>
          <w:szCs w:val="24"/>
          <w:lang w:eastAsia="ru-RU"/>
        </w:rPr>
        <w:t xml:space="preserve"> в районах расположения существующих и вновь проектируемых аэродромов допускается при условии соблюдения требований Воздушного кодекса Российской Федерации и в соответствии с местным нормативом градостроительного проектирования "Производственные зоны, зоны инженерной и т</w:t>
      </w:r>
      <w:r w:rsidR="00FF54DC">
        <w:rPr>
          <w:rFonts w:ascii="Times New Roman" w:eastAsia="Times New Roman" w:hAnsi="Times New Roman" w:cs="Times New Roman"/>
          <w:sz w:val="24"/>
          <w:szCs w:val="24"/>
          <w:lang w:eastAsia="ru-RU"/>
        </w:rPr>
        <w:t>ранспортной инфраструктур  Старониколь</w:t>
      </w:r>
      <w:r w:rsidRPr="003C28B1">
        <w:rPr>
          <w:rFonts w:ascii="Times New Roman" w:eastAsia="Times New Roman" w:hAnsi="Times New Roman" w:cs="Times New Roman"/>
          <w:sz w:val="24"/>
          <w:szCs w:val="24"/>
          <w:lang w:eastAsia="ru-RU"/>
        </w:rPr>
        <w:t>с</w:t>
      </w:r>
      <w:r w:rsidR="00FF54DC">
        <w:rPr>
          <w:rFonts w:ascii="Times New Roman" w:eastAsia="Times New Roman" w:hAnsi="Times New Roman" w:cs="Times New Roman"/>
          <w:sz w:val="24"/>
          <w:szCs w:val="24"/>
          <w:lang w:eastAsia="ru-RU"/>
        </w:rPr>
        <w:t>кого сельского поселения Хохоль</w:t>
      </w:r>
      <w:r w:rsidRPr="003C28B1">
        <w:rPr>
          <w:rFonts w:ascii="Times New Roman" w:eastAsia="Times New Roman" w:hAnsi="Times New Roman" w:cs="Times New Roman"/>
          <w:sz w:val="24"/>
          <w:szCs w:val="24"/>
          <w:lang w:eastAsia="ru-RU"/>
        </w:rPr>
        <w:t>ского муниципального района Воронежской области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2.2.1.9. Сельскохозяйственные предприятия, выделяющие в атмосферу значительное количество дыма, пыли или неприятных запахов, не допускается располагать на территориях, не обеспеченных естественным проветриванием.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2.2.1.10.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lastRenderedPageBreak/>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3C28B1">
        <w:rPr>
          <w:rFonts w:ascii="Times New Roman" w:eastAsia="Times New Roman" w:hAnsi="Times New Roman" w:cs="Times New Roman"/>
          <w:sz w:val="24"/>
          <w:szCs w:val="24"/>
          <w:lang w:eastAsia="ru-RU"/>
        </w:rPr>
        <w:t>рыбохозяйственных</w:t>
      </w:r>
      <w:proofErr w:type="spellEnd"/>
      <w:r w:rsidRPr="003C28B1">
        <w:rPr>
          <w:rFonts w:ascii="Times New Roman" w:eastAsia="Times New Roman" w:hAnsi="Times New Roman" w:cs="Times New Roman"/>
          <w:sz w:val="24"/>
          <w:szCs w:val="24"/>
          <w:lang w:eastAsia="ru-RU"/>
        </w:rPr>
        <w:t xml:space="preserve"> водоемов. В случае особой необходимости допускается уменьшать расстояние от указанных складов до </w:t>
      </w:r>
      <w:proofErr w:type="spellStart"/>
      <w:r w:rsidRPr="003C28B1">
        <w:rPr>
          <w:rFonts w:ascii="Times New Roman" w:eastAsia="Times New Roman" w:hAnsi="Times New Roman" w:cs="Times New Roman"/>
          <w:sz w:val="24"/>
          <w:szCs w:val="24"/>
          <w:lang w:eastAsia="ru-RU"/>
        </w:rPr>
        <w:t>рыбохозяйственных</w:t>
      </w:r>
      <w:proofErr w:type="spellEnd"/>
      <w:r w:rsidRPr="003C28B1">
        <w:rPr>
          <w:rFonts w:ascii="Times New Roman" w:eastAsia="Times New Roman" w:hAnsi="Times New Roman" w:cs="Times New Roman"/>
          <w:sz w:val="24"/>
          <w:szCs w:val="24"/>
          <w:lang w:eastAsia="ru-RU"/>
        </w:rPr>
        <w:t xml:space="preserve"> водоемов при условии согласования с органами, осуществляющими охрану рыбных запасов.</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2.2.1.11. Территории объектов сельскохозяйственного назначения не должны разделяться на обособленные участки железными или автомобильными дорогами общей сети, а также реками.</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2.2.1.12. При планировке и застройке зон размещения объектов сельскохозяйственного назначения необходимо предусматривать:</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планировочную увязку с селитебной зоной;</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мероприятия по охране окружающей среды от загрязнения производственными выбросами и стоками;</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возможность расширения производственной зоны сельскохозяйственных предприятий;</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осуществление строительных и монтажных работ индустриальными методами;</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возможность строительства и ввода сельскохозяйственных предприятий в эксплуатацию пусковыми комплексами или очередями;</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восстановление (рекультивацию) земель, нарушенных при строительстве, и нанесение снимаемого плодородного слоя почвы на малопродуктивные земли;</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технико-экономическую эффективность планировочных решений.</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2.2.2. Нормативные параметры </w:t>
      </w:r>
      <w:proofErr w:type="gramStart"/>
      <w:r w:rsidRPr="003C28B1">
        <w:rPr>
          <w:rFonts w:ascii="Times New Roman" w:eastAsia="Times New Roman" w:hAnsi="Times New Roman" w:cs="Times New Roman"/>
          <w:sz w:val="24"/>
          <w:szCs w:val="24"/>
          <w:lang w:eastAsia="ru-RU"/>
        </w:rPr>
        <w:t>застройки зон размещения объектов сельскохозяйственного назначения</w:t>
      </w:r>
      <w:proofErr w:type="gram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2.2.2.1. Интенсивность использования территории определяется плотностью застройки площадок сельскохозяйственных предприятий.</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Минимальная плотность застройки площадок сельскохозяйственных предприятий производственной зоны должна быть не менее предусмотренной в приложении N 1 к настоящему нормативу.</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2.2.2.2.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lastRenderedPageBreak/>
        <w:t>2.2.2.3. При размещении сельскохозяйственных предприятий, зданий и сооружений расстояния между ними следует назначать минимально допустимые, исходя из плотности застройки (приложение N 1 к настоящему нормативу), санитарных, ветеринарных, противопожарных требований и норм технологического проектирования в соответствии с требованиями настоящего норматива.</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2.2.2.5. Расстояния между зданиями, освещаемыми через оконные проемы, должно быть не </w:t>
      </w:r>
      <w:proofErr w:type="gramStart"/>
      <w:r w:rsidRPr="003C28B1">
        <w:rPr>
          <w:rFonts w:ascii="Times New Roman" w:eastAsia="Times New Roman" w:hAnsi="Times New Roman" w:cs="Times New Roman"/>
          <w:sz w:val="24"/>
          <w:szCs w:val="24"/>
          <w:lang w:eastAsia="ru-RU"/>
        </w:rPr>
        <w:t>менее наибольшей</w:t>
      </w:r>
      <w:proofErr w:type="gramEnd"/>
      <w:r w:rsidRPr="003C28B1">
        <w:rPr>
          <w:rFonts w:ascii="Times New Roman" w:eastAsia="Times New Roman" w:hAnsi="Times New Roman" w:cs="Times New Roman"/>
          <w:sz w:val="24"/>
          <w:szCs w:val="24"/>
          <w:lang w:eastAsia="ru-RU"/>
        </w:rPr>
        <w:t xml:space="preserve"> высоты (до верха карниза) противостоящих зданий.</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2.2.2.6. Минимальные расстояния от складов открытого хранения сена, соломы, льна, </w:t>
      </w:r>
      <w:proofErr w:type="spellStart"/>
      <w:r w:rsidRPr="003C28B1">
        <w:rPr>
          <w:rFonts w:ascii="Times New Roman" w:eastAsia="Times New Roman" w:hAnsi="Times New Roman" w:cs="Times New Roman"/>
          <w:sz w:val="24"/>
          <w:szCs w:val="24"/>
          <w:lang w:eastAsia="ru-RU"/>
        </w:rPr>
        <w:t>необмолоченного</w:t>
      </w:r>
      <w:proofErr w:type="spellEnd"/>
      <w:r w:rsidRPr="003C28B1">
        <w:rPr>
          <w:rFonts w:ascii="Times New Roman" w:eastAsia="Times New Roman" w:hAnsi="Times New Roman" w:cs="Times New Roman"/>
          <w:sz w:val="24"/>
          <w:szCs w:val="24"/>
          <w:lang w:eastAsia="ru-RU"/>
        </w:rPr>
        <w:t xml:space="preserve"> хлеба (от границы площадей, предназначенных для размещения (складирования) материалов) принимаются при степени огнестойкости зданий и сооружений:</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II - 30 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III - 39 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IV - V - 48 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Расстояния от складов открытого хранения до зданий и сооружений с производствами категорий</w:t>
      </w:r>
      <w:proofErr w:type="gramStart"/>
      <w:r w:rsidRPr="003C28B1">
        <w:rPr>
          <w:rFonts w:ascii="Times New Roman" w:eastAsia="Times New Roman" w:hAnsi="Times New Roman" w:cs="Times New Roman"/>
          <w:sz w:val="24"/>
          <w:szCs w:val="24"/>
          <w:lang w:eastAsia="ru-RU"/>
        </w:rPr>
        <w:t xml:space="preserve"> А</w:t>
      </w:r>
      <w:proofErr w:type="gramEnd"/>
      <w:r w:rsidRPr="003C28B1">
        <w:rPr>
          <w:rFonts w:ascii="Times New Roman" w:eastAsia="Times New Roman" w:hAnsi="Times New Roman" w:cs="Times New Roman"/>
          <w:sz w:val="24"/>
          <w:szCs w:val="24"/>
          <w:lang w:eastAsia="ru-RU"/>
        </w:rPr>
        <w:t>, Б и Г увеличиваются на 25%; до складов других сгораемых материалов принимается как до зданий или сооружений IV - V степени огнестойкости.</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Расстояния от складов открытого хранения до границ леса следует принимать не менее 100 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При складировании материалов под навесами расстояния могут быть уменьшены в два раза.</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2.2.2.7. Расстояния от складов, не указанных в пункте 2.2.2.6 настоящего норматива, следует принимать в соответствии с действующими нормами и правилами.</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2.2.2.8.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которые принимаются в соответствии с требованиями приложения N 2 к настоящему нормативу.</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Территория санитарно-защитных зон из землепользования не изымается и должна быть максимально использована для нужд сельского хозяйства.</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C28B1">
        <w:rPr>
          <w:rFonts w:ascii="Times New Roman" w:eastAsia="Times New Roman" w:hAnsi="Times New Roman" w:cs="Times New Roman"/>
          <w:sz w:val="24"/>
          <w:szCs w:val="24"/>
          <w:lang w:eastAsia="ru-RU"/>
        </w:rPr>
        <w:t>В санитарно-защитных зонах допускается размещать склады (хранилища) зерна, фруктов, овощей и картофеля, питомники растений, а также здания и сооружения, указанные в местном нормативе градостроительного проектирования "Производственные зоны, зоны инженерной и транспорт</w:t>
      </w:r>
      <w:r w:rsidR="00FF54DC">
        <w:rPr>
          <w:rFonts w:ascii="Times New Roman" w:eastAsia="Times New Roman" w:hAnsi="Times New Roman" w:cs="Times New Roman"/>
          <w:sz w:val="24"/>
          <w:szCs w:val="24"/>
          <w:lang w:eastAsia="ru-RU"/>
        </w:rPr>
        <w:t>ной инфраструктур Староникольского сельского поселения Хохоль</w:t>
      </w:r>
      <w:r w:rsidRPr="003C28B1">
        <w:rPr>
          <w:rFonts w:ascii="Times New Roman" w:eastAsia="Times New Roman" w:hAnsi="Times New Roman" w:cs="Times New Roman"/>
          <w:sz w:val="24"/>
          <w:szCs w:val="24"/>
          <w:lang w:eastAsia="ru-RU"/>
        </w:rPr>
        <w:t>ского муниципального района Воронежской области ".</w:t>
      </w:r>
      <w:proofErr w:type="gram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2.2.2.9.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lastRenderedPageBreak/>
        <w:t>2.2.2.10. Предприятия и объекты, размер санитарно-защитных зон которых превышает 500 м, следует размещать на обособленных земельных участках производственных зо</w:t>
      </w:r>
      <w:r w:rsidR="00FF54DC">
        <w:rPr>
          <w:rFonts w:ascii="Times New Roman" w:eastAsia="Times New Roman" w:hAnsi="Times New Roman" w:cs="Times New Roman"/>
          <w:sz w:val="24"/>
          <w:szCs w:val="24"/>
          <w:lang w:eastAsia="ru-RU"/>
        </w:rPr>
        <w:t>н Старониколь</w:t>
      </w:r>
      <w:r w:rsidRPr="003C28B1">
        <w:rPr>
          <w:rFonts w:ascii="Times New Roman" w:eastAsia="Times New Roman" w:hAnsi="Times New Roman" w:cs="Times New Roman"/>
          <w:sz w:val="24"/>
          <w:szCs w:val="24"/>
          <w:lang w:eastAsia="ru-RU"/>
        </w:rPr>
        <w:t>с</w:t>
      </w:r>
      <w:r w:rsidR="00FF54DC">
        <w:rPr>
          <w:rFonts w:ascii="Times New Roman" w:eastAsia="Times New Roman" w:hAnsi="Times New Roman" w:cs="Times New Roman"/>
          <w:sz w:val="24"/>
          <w:szCs w:val="24"/>
          <w:lang w:eastAsia="ru-RU"/>
        </w:rPr>
        <w:t>кого сельского поселения Хохоль</w:t>
      </w:r>
      <w:r w:rsidRPr="003C28B1">
        <w:rPr>
          <w:rFonts w:ascii="Times New Roman" w:eastAsia="Times New Roman" w:hAnsi="Times New Roman" w:cs="Times New Roman"/>
          <w:sz w:val="24"/>
          <w:szCs w:val="24"/>
          <w:lang w:eastAsia="ru-RU"/>
        </w:rPr>
        <w:t>ского муниципального района Воронежской области.</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2.2.2.11. Проектируемые сельскохозяйственные предприятия, здания и сооруж</w:t>
      </w:r>
      <w:r w:rsidR="00E8477E">
        <w:rPr>
          <w:rFonts w:ascii="Times New Roman" w:eastAsia="Times New Roman" w:hAnsi="Times New Roman" w:cs="Times New Roman"/>
          <w:sz w:val="24"/>
          <w:szCs w:val="24"/>
          <w:lang w:eastAsia="ru-RU"/>
        </w:rPr>
        <w:t>ения производственных зон Старониколь</w:t>
      </w:r>
      <w:r w:rsidRPr="003C28B1">
        <w:rPr>
          <w:rFonts w:ascii="Times New Roman" w:eastAsia="Times New Roman" w:hAnsi="Times New Roman" w:cs="Times New Roman"/>
          <w:sz w:val="24"/>
          <w:szCs w:val="24"/>
          <w:lang w:eastAsia="ru-RU"/>
        </w:rPr>
        <w:t>с</w:t>
      </w:r>
      <w:r w:rsidR="00FF54DC">
        <w:rPr>
          <w:rFonts w:ascii="Times New Roman" w:eastAsia="Times New Roman" w:hAnsi="Times New Roman" w:cs="Times New Roman"/>
          <w:sz w:val="24"/>
          <w:szCs w:val="24"/>
          <w:lang w:eastAsia="ru-RU"/>
        </w:rPr>
        <w:t>кого сельского поселе</w:t>
      </w:r>
      <w:r w:rsidR="00E8477E">
        <w:rPr>
          <w:rFonts w:ascii="Times New Roman" w:eastAsia="Times New Roman" w:hAnsi="Times New Roman" w:cs="Times New Roman"/>
          <w:sz w:val="24"/>
          <w:szCs w:val="24"/>
          <w:lang w:eastAsia="ru-RU"/>
        </w:rPr>
        <w:t xml:space="preserve">ния  Хохольского </w:t>
      </w:r>
      <w:r w:rsidRPr="003C28B1">
        <w:rPr>
          <w:rFonts w:ascii="Times New Roman" w:eastAsia="Times New Roman" w:hAnsi="Times New Roman" w:cs="Times New Roman"/>
          <w:sz w:val="24"/>
          <w:szCs w:val="24"/>
          <w:lang w:eastAsia="ru-RU"/>
        </w:rPr>
        <w:t>муниципального района Воронежской области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площадок предприятий;</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общих объектов подсобных производств;</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складов.</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2.2.2.12. Площадки сельскохозяйственных предприятий должны разделяться на следующие функциональные зоны:</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производственную;</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хранения и подготовки сырья (кормов);</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хранения и переработки отходов производства.</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Деление на указанные зоны производится с учетом задания на проектирование и конкретных условий строительства.</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При проектировании площадок сельскохозяйственных предприятий необходимо учитывать нормы по их размещению.</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2.2.2.13. Животноводческие, птицеводческие и звероводческие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При проектировании животноводческих, птицеводческих и звероводческих предприятий размещение кормоцехов и складов грубых кормов следует принимать по соответствующим нормам технологического проектирования.</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2.2.2.14.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2.2.2.15. Ветеринарные учреждения (за исключением </w:t>
      </w:r>
      <w:proofErr w:type="spellStart"/>
      <w:r w:rsidRPr="003C28B1">
        <w:rPr>
          <w:rFonts w:ascii="Times New Roman" w:eastAsia="Times New Roman" w:hAnsi="Times New Roman" w:cs="Times New Roman"/>
          <w:sz w:val="24"/>
          <w:szCs w:val="24"/>
          <w:lang w:eastAsia="ru-RU"/>
        </w:rPr>
        <w:t>ветсанпропускников</w:t>
      </w:r>
      <w:proofErr w:type="spellEnd"/>
      <w:r w:rsidRPr="003C28B1">
        <w:rPr>
          <w:rFonts w:ascii="Times New Roman" w:eastAsia="Times New Roman" w:hAnsi="Times New Roman" w:cs="Times New Roman"/>
          <w:sz w:val="24"/>
          <w:szCs w:val="24"/>
          <w:lang w:eastAsia="ru-RU"/>
        </w:rPr>
        <w:t>), котельные,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lastRenderedPageBreak/>
        <w:t>2.2.2.16. 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2.2.2.17.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C28B1">
        <w:rPr>
          <w:rFonts w:ascii="Times New Roman" w:eastAsia="Times New Roman" w:hAnsi="Times New Roman" w:cs="Times New Roman"/>
          <w:sz w:val="24"/>
          <w:szCs w:val="24"/>
          <w:lang w:eastAsia="ru-RU"/>
        </w:rPr>
        <w:t>Животноводческие, птицеводческие и звероводческие здания следует проектировать, как правило, одноэтажными, прямоугольной формы в плане с параллельно расположенными пролетами одинаковой ширины и высоты.</w:t>
      </w:r>
      <w:proofErr w:type="gramEnd"/>
      <w:r w:rsidRPr="003C28B1">
        <w:rPr>
          <w:rFonts w:ascii="Times New Roman" w:eastAsia="Times New Roman" w:hAnsi="Times New Roman" w:cs="Times New Roman"/>
          <w:sz w:val="24"/>
          <w:szCs w:val="24"/>
          <w:lang w:eastAsia="ru-RU"/>
        </w:rPr>
        <w:t xml:space="preserve"> Здания с пролетами двух взаимно перпендикулярных направлений, а также с пролетами разной ширины и высоты допускается проектировать только при обосновании. Перепады высот менее 1,2 м между пролетами одного направления многопролетных зданий не допускаются.</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Здания для свиней, кроликов и птицы допускается проектировать </w:t>
      </w:r>
      <w:proofErr w:type="gramStart"/>
      <w:r w:rsidRPr="003C28B1">
        <w:rPr>
          <w:rFonts w:ascii="Times New Roman" w:eastAsia="Times New Roman" w:hAnsi="Times New Roman" w:cs="Times New Roman"/>
          <w:sz w:val="24"/>
          <w:szCs w:val="24"/>
          <w:lang w:eastAsia="ru-RU"/>
        </w:rPr>
        <w:t>многоэтажными</w:t>
      </w:r>
      <w:proofErr w:type="gramEnd"/>
      <w:r w:rsidRPr="003C28B1">
        <w:rPr>
          <w:rFonts w:ascii="Times New Roman" w:eastAsia="Times New Roman" w:hAnsi="Times New Roman" w:cs="Times New Roman"/>
          <w:sz w:val="24"/>
          <w:szCs w:val="24"/>
          <w:lang w:eastAsia="ru-RU"/>
        </w:rPr>
        <w:t xml:space="preserve"> при обосновании.</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Размеры зданий и количество этажей в них следует принимать на основании технико-экономического сравнения вариантов содержания животных и птицы в зданиях различной ширины и этажности.</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В одном здании, как правило, следует объединять помещения производственного, подсобного и складского назначения.</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2.2.2.18.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местного норматива градостроительного проектирования "Производственные зоны, зоны инженерной и т</w:t>
      </w:r>
      <w:r w:rsidR="00E8477E">
        <w:rPr>
          <w:rFonts w:ascii="Times New Roman" w:eastAsia="Times New Roman" w:hAnsi="Times New Roman" w:cs="Times New Roman"/>
          <w:sz w:val="24"/>
          <w:szCs w:val="24"/>
          <w:lang w:eastAsia="ru-RU"/>
        </w:rPr>
        <w:t>ранспортной инфраструктур  Старониколь</w:t>
      </w:r>
      <w:r w:rsidRPr="003C28B1">
        <w:rPr>
          <w:rFonts w:ascii="Times New Roman" w:eastAsia="Times New Roman" w:hAnsi="Times New Roman" w:cs="Times New Roman"/>
          <w:sz w:val="24"/>
          <w:szCs w:val="24"/>
          <w:lang w:eastAsia="ru-RU"/>
        </w:rPr>
        <w:t>с</w:t>
      </w:r>
      <w:r w:rsidR="00E8477E">
        <w:rPr>
          <w:rFonts w:ascii="Times New Roman" w:eastAsia="Times New Roman" w:hAnsi="Times New Roman" w:cs="Times New Roman"/>
          <w:sz w:val="24"/>
          <w:szCs w:val="24"/>
          <w:lang w:eastAsia="ru-RU"/>
        </w:rPr>
        <w:t>кого сельского поселения Хохоль</w:t>
      </w:r>
      <w:r w:rsidRPr="003C28B1">
        <w:rPr>
          <w:rFonts w:ascii="Times New Roman" w:eastAsia="Times New Roman" w:hAnsi="Times New Roman" w:cs="Times New Roman"/>
          <w:sz w:val="24"/>
          <w:szCs w:val="24"/>
          <w:lang w:eastAsia="ru-RU"/>
        </w:rPr>
        <w:t>ского муниципального района Воронежской области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2.2.2.19. При проектировании объектов подсобных произво</w:t>
      </w:r>
      <w:proofErr w:type="gramStart"/>
      <w:r w:rsidRPr="003C28B1">
        <w:rPr>
          <w:rFonts w:ascii="Times New Roman" w:eastAsia="Times New Roman" w:hAnsi="Times New Roman" w:cs="Times New Roman"/>
          <w:sz w:val="24"/>
          <w:szCs w:val="24"/>
          <w:lang w:eastAsia="ru-RU"/>
        </w:rPr>
        <w:t>дств пр</w:t>
      </w:r>
      <w:proofErr w:type="gramEnd"/>
      <w:r w:rsidRPr="003C28B1">
        <w:rPr>
          <w:rFonts w:ascii="Times New Roman" w:eastAsia="Times New Roman" w:hAnsi="Times New Roman" w:cs="Times New Roman"/>
          <w:sz w:val="24"/>
          <w:szCs w:val="24"/>
          <w:lang w:eastAsia="ru-RU"/>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2.2.2.20.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lastRenderedPageBreak/>
        <w:t>Место расположения пожарного депо следует выбирать из расчета радиуса обслуживания: предприятий с преобладающими в них производствами категорий</w:t>
      </w:r>
      <w:proofErr w:type="gramStart"/>
      <w:r w:rsidRPr="003C28B1">
        <w:rPr>
          <w:rFonts w:ascii="Times New Roman" w:eastAsia="Times New Roman" w:hAnsi="Times New Roman" w:cs="Times New Roman"/>
          <w:sz w:val="24"/>
          <w:szCs w:val="24"/>
          <w:lang w:eastAsia="ru-RU"/>
        </w:rPr>
        <w:t xml:space="preserve"> А</w:t>
      </w:r>
      <w:proofErr w:type="gramEnd"/>
      <w:r w:rsidRPr="003C28B1">
        <w:rPr>
          <w:rFonts w:ascii="Times New Roman" w:eastAsia="Times New Roman" w:hAnsi="Times New Roman" w:cs="Times New Roman"/>
          <w:sz w:val="24"/>
          <w:szCs w:val="24"/>
          <w:lang w:eastAsia="ru-RU"/>
        </w:rPr>
        <w:t>, Б и В - 2 км, Г и Д - 4 км, а селитебной зоны населенного пункта - 3 км.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Размеры земельных участков пожарных депо и постов и другие нормативы следует принимать в соответствии с требованиями местного норматива градостроительного проектирования "Зоны специального назна</w:t>
      </w:r>
      <w:r w:rsidR="00E8477E">
        <w:rPr>
          <w:rFonts w:ascii="Times New Roman" w:eastAsia="Times New Roman" w:hAnsi="Times New Roman" w:cs="Times New Roman"/>
          <w:sz w:val="24"/>
          <w:szCs w:val="24"/>
          <w:lang w:eastAsia="ru-RU"/>
        </w:rPr>
        <w:t>чения и защиты территории  Старониколь</w:t>
      </w:r>
      <w:r w:rsidRPr="003C28B1">
        <w:rPr>
          <w:rFonts w:ascii="Times New Roman" w:eastAsia="Times New Roman" w:hAnsi="Times New Roman" w:cs="Times New Roman"/>
          <w:sz w:val="24"/>
          <w:szCs w:val="24"/>
          <w:lang w:eastAsia="ru-RU"/>
        </w:rPr>
        <w:t>ского сельског</w:t>
      </w:r>
      <w:r w:rsidR="00E8477E">
        <w:rPr>
          <w:rFonts w:ascii="Times New Roman" w:eastAsia="Times New Roman" w:hAnsi="Times New Roman" w:cs="Times New Roman"/>
          <w:sz w:val="24"/>
          <w:szCs w:val="24"/>
          <w:lang w:eastAsia="ru-RU"/>
        </w:rPr>
        <w:t>о поселения Хохоль</w:t>
      </w:r>
      <w:r w:rsidRPr="003C28B1">
        <w:rPr>
          <w:rFonts w:ascii="Times New Roman" w:eastAsia="Times New Roman" w:hAnsi="Times New Roman" w:cs="Times New Roman"/>
          <w:sz w:val="24"/>
          <w:szCs w:val="24"/>
          <w:lang w:eastAsia="ru-RU"/>
        </w:rPr>
        <w:t>ского муниципального района Воронежской области".</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2.2.2.21.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500 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2.2.2.22. Ограждение площадок сельскохозяйственных предприятий, в том числе животноводческих, птицеводческих и звероводческих, в производственной зоне следует предусматривать в соответствии с заданием на проектирование.</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2.2.2.23. Главный проходной пункт площадки сельскохозяйственных предприятий следует предусматривать со стороны основного подхода или подъезда.</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2.2.2.24. Перед проходными пунктами следует предусматривать площадки из расчета 0,15 кв. м на 1 работающего (в наибольшую смену), пользующегося этим пунктом.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из расчета 25 кв. м на 1 автомобиль.</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2.2.2.25. На участках, свободных от застройки и покрытий, а также по периметру площадки предприятия следует предусматривать озеленение. Площадь участков озеленения должна составлять не менее 15% площади сельскохозяйственных предприятий, а при плотности застройки более 50% - не менее 10%.</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Расстояния от зданий и сооружений до деревьев и кустарников следует принимать от 0,5 до 4 м в соответствии с требованиями местного норматива градостроительного проектирования "Планировка жилых, общественно-де</w:t>
      </w:r>
      <w:r w:rsidR="00E8477E">
        <w:rPr>
          <w:rFonts w:ascii="Times New Roman" w:eastAsia="Times New Roman" w:hAnsi="Times New Roman" w:cs="Times New Roman"/>
          <w:sz w:val="24"/>
          <w:szCs w:val="24"/>
          <w:lang w:eastAsia="ru-RU"/>
        </w:rPr>
        <w:t>ловых и рекреационных зон Староникольского сельского поселения  Хохоль</w:t>
      </w:r>
      <w:r w:rsidRPr="003C28B1">
        <w:rPr>
          <w:rFonts w:ascii="Times New Roman" w:eastAsia="Times New Roman" w:hAnsi="Times New Roman" w:cs="Times New Roman"/>
          <w:sz w:val="24"/>
          <w:szCs w:val="24"/>
          <w:lang w:eastAsia="ru-RU"/>
        </w:rPr>
        <w:t>ского муниципального района Воронежской области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2.2.2.26. Ширину полос зеленых насаждений, предназначенных для защиты от шума производственных объектов, следует принимать по таблице 2.</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Таблица 2</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lastRenderedPageBreak/>
        <w:t>┌────────────────────────────────────────┬───────────────────────────┐</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Полоса </w:t>
      </w:r>
      <w:proofErr w:type="spellStart"/>
      <w:r w:rsidRPr="003C28B1">
        <w:rPr>
          <w:rFonts w:ascii="Times New Roman" w:eastAsia="Times New Roman" w:hAnsi="Times New Roman" w:cs="Times New Roman"/>
          <w:sz w:val="24"/>
          <w:szCs w:val="24"/>
          <w:lang w:eastAsia="ru-RU"/>
        </w:rPr>
        <w:t>│Ширина</w:t>
      </w:r>
      <w:proofErr w:type="spellEnd"/>
      <w:r w:rsidRPr="003C28B1">
        <w:rPr>
          <w:rFonts w:ascii="Times New Roman" w:eastAsia="Times New Roman" w:hAnsi="Times New Roman" w:cs="Times New Roman"/>
          <w:sz w:val="24"/>
          <w:szCs w:val="24"/>
          <w:lang w:eastAsia="ru-RU"/>
        </w:rPr>
        <w:t xml:space="preserve"> полосы, </w:t>
      </w:r>
      <w:proofErr w:type="gramStart"/>
      <w:r w:rsidRPr="003C28B1">
        <w:rPr>
          <w:rFonts w:ascii="Times New Roman" w:eastAsia="Times New Roman" w:hAnsi="Times New Roman" w:cs="Times New Roman"/>
          <w:sz w:val="24"/>
          <w:szCs w:val="24"/>
          <w:lang w:eastAsia="ru-RU"/>
        </w:rPr>
        <w:t>м</w:t>
      </w:r>
      <w:proofErr w:type="gramEnd"/>
      <w:r w:rsidRPr="003C28B1">
        <w:rPr>
          <w:rFonts w:ascii="Times New Roman" w:eastAsia="Times New Roman" w:hAnsi="Times New Roman" w:cs="Times New Roman"/>
          <w:sz w:val="24"/>
          <w:szCs w:val="24"/>
          <w:lang w:eastAsia="ru-RU"/>
        </w:rPr>
        <w:t>, не менее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28B1">
        <w:rPr>
          <w:rFonts w:ascii="Times New Roman" w:eastAsia="Times New Roman" w:hAnsi="Times New Roman" w:cs="Times New Roman"/>
          <w:sz w:val="24"/>
          <w:szCs w:val="24"/>
          <w:lang w:eastAsia="ru-RU"/>
        </w:rPr>
        <w:t>│Газон</w:t>
      </w:r>
      <w:proofErr w:type="spellEnd"/>
      <w:r w:rsidRPr="003C28B1">
        <w:rPr>
          <w:rFonts w:ascii="Times New Roman" w:eastAsia="Times New Roman" w:hAnsi="Times New Roman" w:cs="Times New Roman"/>
          <w:sz w:val="24"/>
          <w:szCs w:val="24"/>
          <w:lang w:eastAsia="ru-RU"/>
        </w:rPr>
        <w:t xml:space="preserve"> с рядовой посадкой деревьев или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28B1">
        <w:rPr>
          <w:rFonts w:ascii="Times New Roman" w:eastAsia="Times New Roman" w:hAnsi="Times New Roman" w:cs="Times New Roman"/>
          <w:sz w:val="24"/>
          <w:szCs w:val="24"/>
          <w:lang w:eastAsia="ru-RU"/>
        </w:rPr>
        <w:t>│деревьев</w:t>
      </w:r>
      <w:proofErr w:type="spellEnd"/>
      <w:r w:rsidRPr="003C28B1">
        <w:rPr>
          <w:rFonts w:ascii="Times New Roman" w:eastAsia="Times New Roman" w:hAnsi="Times New Roman" w:cs="Times New Roman"/>
          <w:sz w:val="24"/>
          <w:szCs w:val="24"/>
          <w:lang w:eastAsia="ru-RU"/>
        </w:rPr>
        <w:t xml:space="preserve"> в одном ряду с кустарниками: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однорядная посадка │ 2│</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двухрядная посадка │ 5│</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28B1">
        <w:rPr>
          <w:rFonts w:ascii="Times New Roman" w:eastAsia="Times New Roman" w:hAnsi="Times New Roman" w:cs="Times New Roman"/>
          <w:sz w:val="24"/>
          <w:szCs w:val="24"/>
          <w:lang w:eastAsia="ru-RU"/>
        </w:rPr>
        <w:t>│Газон</w:t>
      </w:r>
      <w:proofErr w:type="spellEnd"/>
      <w:r w:rsidRPr="003C28B1">
        <w:rPr>
          <w:rFonts w:ascii="Times New Roman" w:eastAsia="Times New Roman" w:hAnsi="Times New Roman" w:cs="Times New Roman"/>
          <w:sz w:val="24"/>
          <w:szCs w:val="24"/>
          <w:lang w:eastAsia="ru-RU"/>
        </w:rPr>
        <w:t xml:space="preserve"> с однорядной посадкой кустарников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28B1">
        <w:rPr>
          <w:rFonts w:ascii="Times New Roman" w:eastAsia="Times New Roman" w:hAnsi="Times New Roman" w:cs="Times New Roman"/>
          <w:sz w:val="24"/>
          <w:szCs w:val="24"/>
          <w:lang w:eastAsia="ru-RU"/>
        </w:rPr>
        <w:t>│высотой</w:t>
      </w:r>
      <w:proofErr w:type="spellEnd"/>
      <w:r w:rsidRPr="003C28B1">
        <w:rPr>
          <w:rFonts w:ascii="Times New Roman" w:eastAsia="Times New Roman" w:hAnsi="Times New Roman" w:cs="Times New Roman"/>
          <w:sz w:val="24"/>
          <w:szCs w:val="24"/>
          <w:lang w:eastAsia="ru-RU"/>
        </w:rPr>
        <w:t xml:space="preserve">: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свыше 1,8 м │ 1,2│</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свыше 1,2 до 1,8 м │ 1│</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до 1,2 м │ 0,8│</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28B1">
        <w:rPr>
          <w:rFonts w:ascii="Times New Roman" w:eastAsia="Times New Roman" w:hAnsi="Times New Roman" w:cs="Times New Roman"/>
          <w:sz w:val="24"/>
          <w:szCs w:val="24"/>
          <w:lang w:eastAsia="ru-RU"/>
        </w:rPr>
        <w:t>│Газон</w:t>
      </w:r>
      <w:proofErr w:type="spellEnd"/>
      <w:r w:rsidRPr="003C28B1">
        <w:rPr>
          <w:rFonts w:ascii="Times New Roman" w:eastAsia="Times New Roman" w:hAnsi="Times New Roman" w:cs="Times New Roman"/>
          <w:sz w:val="24"/>
          <w:szCs w:val="24"/>
          <w:lang w:eastAsia="ru-RU"/>
        </w:rPr>
        <w:t xml:space="preserve"> с групповой или куртинной </w:t>
      </w:r>
      <w:proofErr w:type="spellStart"/>
      <w:r w:rsidRPr="003C28B1">
        <w:rPr>
          <w:rFonts w:ascii="Times New Roman" w:eastAsia="Times New Roman" w:hAnsi="Times New Roman" w:cs="Times New Roman"/>
          <w:sz w:val="24"/>
          <w:szCs w:val="24"/>
          <w:lang w:eastAsia="ru-RU"/>
        </w:rPr>
        <w:t>посадкой│</w:t>
      </w:r>
      <w:proofErr w:type="spellEnd"/>
      <w:r w:rsidRPr="003C28B1">
        <w:rPr>
          <w:rFonts w:ascii="Times New Roman" w:eastAsia="Times New Roman" w:hAnsi="Times New Roman" w:cs="Times New Roman"/>
          <w:sz w:val="24"/>
          <w:szCs w:val="24"/>
          <w:lang w:eastAsia="ru-RU"/>
        </w:rPr>
        <w:t xml:space="preserve"> 4,5│</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28B1">
        <w:rPr>
          <w:rFonts w:ascii="Times New Roman" w:eastAsia="Times New Roman" w:hAnsi="Times New Roman" w:cs="Times New Roman"/>
          <w:sz w:val="24"/>
          <w:szCs w:val="24"/>
          <w:lang w:eastAsia="ru-RU"/>
        </w:rPr>
        <w:t>│деревьев</w:t>
      </w:r>
      <w:proofErr w:type="spellEnd"/>
      <w:r w:rsidRPr="003C28B1">
        <w:rPr>
          <w:rFonts w:ascii="Times New Roman" w:eastAsia="Times New Roman" w:hAnsi="Times New Roman" w:cs="Times New Roman"/>
          <w:sz w:val="24"/>
          <w:szCs w:val="24"/>
          <w:lang w:eastAsia="ru-RU"/>
        </w:rPr>
        <w:t xml:space="preserve">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28B1">
        <w:rPr>
          <w:rFonts w:ascii="Times New Roman" w:eastAsia="Times New Roman" w:hAnsi="Times New Roman" w:cs="Times New Roman"/>
          <w:sz w:val="24"/>
          <w:szCs w:val="24"/>
          <w:lang w:eastAsia="ru-RU"/>
        </w:rPr>
        <w:t>│Газон</w:t>
      </w:r>
      <w:proofErr w:type="spellEnd"/>
      <w:r w:rsidRPr="003C28B1">
        <w:rPr>
          <w:rFonts w:ascii="Times New Roman" w:eastAsia="Times New Roman" w:hAnsi="Times New Roman" w:cs="Times New Roman"/>
          <w:sz w:val="24"/>
          <w:szCs w:val="24"/>
          <w:lang w:eastAsia="ru-RU"/>
        </w:rPr>
        <w:t xml:space="preserve"> с групповой или куртинной </w:t>
      </w:r>
      <w:proofErr w:type="spellStart"/>
      <w:r w:rsidRPr="003C28B1">
        <w:rPr>
          <w:rFonts w:ascii="Times New Roman" w:eastAsia="Times New Roman" w:hAnsi="Times New Roman" w:cs="Times New Roman"/>
          <w:sz w:val="24"/>
          <w:szCs w:val="24"/>
          <w:lang w:eastAsia="ru-RU"/>
        </w:rPr>
        <w:t>посадкой│</w:t>
      </w:r>
      <w:proofErr w:type="spellEnd"/>
      <w:r w:rsidRPr="003C28B1">
        <w:rPr>
          <w:rFonts w:ascii="Times New Roman" w:eastAsia="Times New Roman" w:hAnsi="Times New Roman" w:cs="Times New Roman"/>
          <w:sz w:val="24"/>
          <w:szCs w:val="24"/>
          <w:lang w:eastAsia="ru-RU"/>
        </w:rPr>
        <w:t xml:space="preserve"> 3│</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28B1">
        <w:rPr>
          <w:rFonts w:ascii="Times New Roman" w:eastAsia="Times New Roman" w:hAnsi="Times New Roman" w:cs="Times New Roman"/>
          <w:sz w:val="24"/>
          <w:szCs w:val="24"/>
          <w:lang w:eastAsia="ru-RU"/>
        </w:rPr>
        <w:t>│кустарников</w:t>
      </w:r>
      <w:proofErr w:type="spellEnd"/>
      <w:r w:rsidRPr="003C28B1">
        <w:rPr>
          <w:rFonts w:ascii="Times New Roman" w:eastAsia="Times New Roman" w:hAnsi="Times New Roman" w:cs="Times New Roman"/>
          <w:sz w:val="24"/>
          <w:szCs w:val="24"/>
          <w:lang w:eastAsia="ru-RU"/>
        </w:rPr>
        <w:t xml:space="preserve">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2.2.2.27.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2 кв. м на одного работающего в наиболее многочисленную смену.</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2.2.2.28.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w:t>
      </w:r>
      <w:r w:rsidRPr="003C28B1">
        <w:rPr>
          <w:rFonts w:ascii="Times New Roman" w:eastAsia="Times New Roman" w:hAnsi="Times New Roman" w:cs="Times New Roman"/>
          <w:sz w:val="24"/>
          <w:szCs w:val="24"/>
          <w:lang w:eastAsia="ru-RU"/>
        </w:rPr>
        <w:lastRenderedPageBreak/>
        <w:t>и соответствовать требованиям местного норматива градостроительного проектирования "Производственные зоны, зоны инженерной и т</w:t>
      </w:r>
      <w:r w:rsidR="00E8477E">
        <w:rPr>
          <w:rFonts w:ascii="Times New Roman" w:eastAsia="Times New Roman" w:hAnsi="Times New Roman" w:cs="Times New Roman"/>
          <w:sz w:val="24"/>
          <w:szCs w:val="24"/>
          <w:lang w:eastAsia="ru-RU"/>
        </w:rPr>
        <w:t>ранспортной инфраструктур Старониколь</w:t>
      </w:r>
      <w:r w:rsidRPr="003C28B1">
        <w:rPr>
          <w:rFonts w:ascii="Times New Roman" w:eastAsia="Times New Roman" w:hAnsi="Times New Roman" w:cs="Times New Roman"/>
          <w:sz w:val="24"/>
          <w:szCs w:val="24"/>
          <w:lang w:eastAsia="ru-RU"/>
        </w:rPr>
        <w:t>с</w:t>
      </w:r>
      <w:r w:rsidR="00E8477E">
        <w:rPr>
          <w:rFonts w:ascii="Times New Roman" w:eastAsia="Times New Roman" w:hAnsi="Times New Roman" w:cs="Times New Roman"/>
          <w:sz w:val="24"/>
          <w:szCs w:val="24"/>
          <w:lang w:eastAsia="ru-RU"/>
        </w:rPr>
        <w:t>кого сельского поселения Хохоль</w:t>
      </w:r>
      <w:r w:rsidRPr="003C28B1">
        <w:rPr>
          <w:rFonts w:ascii="Times New Roman" w:eastAsia="Times New Roman" w:hAnsi="Times New Roman" w:cs="Times New Roman"/>
          <w:sz w:val="24"/>
          <w:szCs w:val="24"/>
          <w:lang w:eastAsia="ru-RU"/>
        </w:rPr>
        <w:t>ского муниципального района Воронежской области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2.2.2.29. При проектировании железнодорожного транспорта не допускается размещать железнодорожные подъездные пути предприятий в пределах</w:t>
      </w:r>
      <w:r w:rsidR="00E8477E">
        <w:rPr>
          <w:rFonts w:ascii="Times New Roman" w:eastAsia="Times New Roman" w:hAnsi="Times New Roman" w:cs="Times New Roman"/>
          <w:sz w:val="24"/>
          <w:szCs w:val="24"/>
          <w:lang w:eastAsia="ru-RU"/>
        </w:rPr>
        <w:t xml:space="preserve"> селитебной зоны сельских Старониколь</w:t>
      </w:r>
      <w:r w:rsidRPr="003C28B1">
        <w:rPr>
          <w:rFonts w:ascii="Times New Roman" w:eastAsia="Times New Roman" w:hAnsi="Times New Roman" w:cs="Times New Roman"/>
          <w:sz w:val="24"/>
          <w:szCs w:val="24"/>
          <w:lang w:eastAsia="ru-RU"/>
        </w:rPr>
        <w:t>ского сельского</w:t>
      </w:r>
      <w:proofErr w:type="gramStart"/>
      <w:r w:rsidRPr="003C28B1">
        <w:rPr>
          <w:rFonts w:ascii="Times New Roman" w:eastAsia="Times New Roman" w:hAnsi="Times New Roman" w:cs="Times New Roman"/>
          <w:sz w:val="24"/>
          <w:szCs w:val="24"/>
          <w:lang w:eastAsia="ru-RU"/>
        </w:rPr>
        <w:t xml:space="preserve"> .</w:t>
      </w:r>
      <w:proofErr w:type="gram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2.2.2.30. Расстояния от зданий и сооружений сельскохозяйственных предприятий до оси железнодорожного пути общей сети должны приниматься не менее:</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- 40 м - от зданий и сооружений II степени огнестойкости;</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- 50 м - от зданий и сооружений III степени огнестойкости;</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- 60 м - от зданий и сооружений IV - V степени огнестойкости.</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2.2.2.31. Расстояния от зданий и сооружений до оси внутриплощадочных железнодорожных путей следует принимать по таблице 3.</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Таблица 3</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Здания и сооружения │ Расстояние, </w:t>
      </w:r>
      <w:proofErr w:type="gramStart"/>
      <w:r w:rsidRPr="003C28B1">
        <w:rPr>
          <w:rFonts w:ascii="Times New Roman" w:eastAsia="Times New Roman" w:hAnsi="Times New Roman" w:cs="Times New Roman"/>
          <w:sz w:val="24"/>
          <w:szCs w:val="24"/>
          <w:lang w:eastAsia="ru-RU"/>
        </w:rPr>
        <w:t>м</w:t>
      </w:r>
      <w:proofErr w:type="gramEnd"/>
      <w:r w:rsidRPr="003C28B1">
        <w:rPr>
          <w:rFonts w:ascii="Times New Roman" w:eastAsia="Times New Roman" w:hAnsi="Times New Roman" w:cs="Times New Roman"/>
          <w:sz w:val="24"/>
          <w:szCs w:val="24"/>
          <w:lang w:eastAsia="ru-RU"/>
        </w:rPr>
        <w:t xml:space="preserve">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│1. Наружные грани стен или </w:t>
      </w:r>
      <w:proofErr w:type="spellStart"/>
      <w:r w:rsidRPr="003C28B1">
        <w:rPr>
          <w:rFonts w:ascii="Times New Roman" w:eastAsia="Times New Roman" w:hAnsi="Times New Roman" w:cs="Times New Roman"/>
          <w:sz w:val="24"/>
          <w:szCs w:val="24"/>
          <w:lang w:eastAsia="ru-RU"/>
        </w:rPr>
        <w:t>│Колея</w:t>
      </w:r>
      <w:proofErr w:type="spellEnd"/>
      <w:r w:rsidRPr="003C28B1">
        <w:rPr>
          <w:rFonts w:ascii="Times New Roman" w:eastAsia="Times New Roman" w:hAnsi="Times New Roman" w:cs="Times New Roman"/>
          <w:sz w:val="24"/>
          <w:szCs w:val="24"/>
          <w:lang w:eastAsia="ru-RU"/>
        </w:rPr>
        <w:t xml:space="preserve"> 1520 мм </w:t>
      </w:r>
      <w:proofErr w:type="spellStart"/>
      <w:r w:rsidRPr="003C28B1">
        <w:rPr>
          <w:rFonts w:ascii="Times New Roman" w:eastAsia="Times New Roman" w:hAnsi="Times New Roman" w:cs="Times New Roman"/>
          <w:sz w:val="24"/>
          <w:szCs w:val="24"/>
          <w:lang w:eastAsia="ru-RU"/>
        </w:rPr>
        <w:t>│Колея</w:t>
      </w:r>
      <w:proofErr w:type="spellEnd"/>
      <w:r w:rsidRPr="003C28B1">
        <w:rPr>
          <w:rFonts w:ascii="Times New Roman" w:eastAsia="Times New Roman" w:hAnsi="Times New Roman" w:cs="Times New Roman"/>
          <w:sz w:val="24"/>
          <w:szCs w:val="24"/>
          <w:lang w:eastAsia="ru-RU"/>
        </w:rPr>
        <w:t xml:space="preserve"> 750 мм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28B1">
        <w:rPr>
          <w:rFonts w:ascii="Times New Roman" w:eastAsia="Times New Roman" w:hAnsi="Times New Roman" w:cs="Times New Roman"/>
          <w:sz w:val="24"/>
          <w:szCs w:val="24"/>
          <w:lang w:eastAsia="ru-RU"/>
        </w:rPr>
        <w:t>│выступающих</w:t>
      </w:r>
      <w:proofErr w:type="spellEnd"/>
      <w:r w:rsidRPr="003C28B1">
        <w:rPr>
          <w:rFonts w:ascii="Times New Roman" w:eastAsia="Times New Roman" w:hAnsi="Times New Roman" w:cs="Times New Roman"/>
          <w:sz w:val="24"/>
          <w:szCs w:val="24"/>
          <w:lang w:eastAsia="ru-RU"/>
        </w:rPr>
        <w:t xml:space="preserve"> частей здания - │ </w:t>
      </w:r>
      <w:proofErr w:type="spellStart"/>
      <w:r w:rsidRPr="003C28B1">
        <w:rPr>
          <w:rFonts w:ascii="Times New Roman" w:eastAsia="Times New Roman" w:hAnsi="Times New Roman" w:cs="Times New Roman"/>
          <w:sz w:val="24"/>
          <w:szCs w:val="24"/>
          <w:lang w:eastAsia="ru-RU"/>
        </w:rPr>
        <w:t>│</w:t>
      </w:r>
      <w:proofErr w:type="spellEnd"/>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28B1">
        <w:rPr>
          <w:rFonts w:ascii="Times New Roman" w:eastAsia="Times New Roman" w:hAnsi="Times New Roman" w:cs="Times New Roman"/>
          <w:sz w:val="24"/>
          <w:szCs w:val="24"/>
          <w:lang w:eastAsia="ru-RU"/>
        </w:rPr>
        <w:t>│пилястров</w:t>
      </w:r>
      <w:proofErr w:type="spellEnd"/>
      <w:r w:rsidRPr="003C28B1">
        <w:rPr>
          <w:rFonts w:ascii="Times New Roman" w:eastAsia="Times New Roman" w:hAnsi="Times New Roman" w:cs="Times New Roman"/>
          <w:sz w:val="24"/>
          <w:szCs w:val="24"/>
          <w:lang w:eastAsia="ru-RU"/>
        </w:rPr>
        <w:t xml:space="preserve">, контрфорсов, тамбуров, │ </w:t>
      </w:r>
      <w:proofErr w:type="spellStart"/>
      <w:r w:rsidRPr="003C28B1">
        <w:rPr>
          <w:rFonts w:ascii="Times New Roman" w:eastAsia="Times New Roman" w:hAnsi="Times New Roman" w:cs="Times New Roman"/>
          <w:sz w:val="24"/>
          <w:szCs w:val="24"/>
          <w:lang w:eastAsia="ru-RU"/>
        </w:rPr>
        <w:t>│</w:t>
      </w:r>
      <w:proofErr w:type="spellEnd"/>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28B1">
        <w:rPr>
          <w:rFonts w:ascii="Times New Roman" w:eastAsia="Times New Roman" w:hAnsi="Times New Roman" w:cs="Times New Roman"/>
          <w:sz w:val="24"/>
          <w:szCs w:val="24"/>
          <w:lang w:eastAsia="ru-RU"/>
        </w:rPr>
        <w:t>│лестниц</w:t>
      </w:r>
      <w:proofErr w:type="spellEnd"/>
      <w:r w:rsidRPr="003C28B1">
        <w:rPr>
          <w:rFonts w:ascii="Times New Roman" w:eastAsia="Times New Roman" w:hAnsi="Times New Roman" w:cs="Times New Roman"/>
          <w:sz w:val="24"/>
          <w:szCs w:val="24"/>
          <w:lang w:eastAsia="ru-RU"/>
        </w:rPr>
        <w:t xml:space="preserve"> и т.п.: │ </w:t>
      </w:r>
      <w:proofErr w:type="spellStart"/>
      <w:r w:rsidRPr="003C28B1">
        <w:rPr>
          <w:rFonts w:ascii="Times New Roman" w:eastAsia="Times New Roman" w:hAnsi="Times New Roman" w:cs="Times New Roman"/>
          <w:sz w:val="24"/>
          <w:szCs w:val="24"/>
          <w:lang w:eastAsia="ru-RU"/>
        </w:rPr>
        <w:t>│</w:t>
      </w:r>
      <w:proofErr w:type="spellEnd"/>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28B1">
        <w:rPr>
          <w:rFonts w:ascii="Times New Roman" w:eastAsia="Times New Roman" w:hAnsi="Times New Roman" w:cs="Times New Roman"/>
          <w:sz w:val="24"/>
          <w:szCs w:val="24"/>
          <w:lang w:eastAsia="ru-RU"/>
        </w:rPr>
        <w:t>│а</w:t>
      </w:r>
      <w:proofErr w:type="spellEnd"/>
      <w:r w:rsidRPr="003C28B1">
        <w:rPr>
          <w:rFonts w:ascii="Times New Roman" w:eastAsia="Times New Roman" w:hAnsi="Times New Roman" w:cs="Times New Roman"/>
          <w:sz w:val="24"/>
          <w:szCs w:val="24"/>
          <w:lang w:eastAsia="ru-RU"/>
        </w:rPr>
        <w:t xml:space="preserve">) при отсутствии выходов </w:t>
      </w:r>
      <w:proofErr w:type="gramStart"/>
      <w:r w:rsidRPr="003C28B1">
        <w:rPr>
          <w:rFonts w:ascii="Times New Roman" w:eastAsia="Times New Roman" w:hAnsi="Times New Roman" w:cs="Times New Roman"/>
          <w:sz w:val="24"/>
          <w:szCs w:val="24"/>
          <w:lang w:eastAsia="ru-RU"/>
        </w:rPr>
        <w:t>из</w:t>
      </w:r>
      <w:proofErr w:type="gramEnd"/>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w:t>
      </w:r>
      <w:proofErr w:type="gramStart"/>
      <w:r w:rsidRPr="003C28B1">
        <w:rPr>
          <w:rFonts w:ascii="Times New Roman" w:eastAsia="Times New Roman" w:hAnsi="Times New Roman" w:cs="Times New Roman"/>
          <w:sz w:val="24"/>
          <w:szCs w:val="24"/>
          <w:lang w:eastAsia="ru-RU"/>
        </w:rPr>
        <w:t>по</w:t>
      </w:r>
      <w:proofErr w:type="spellEnd"/>
      <w:proofErr w:type="gramEnd"/>
      <w:r w:rsidRPr="003C28B1">
        <w:rPr>
          <w:rFonts w:ascii="Times New Roman" w:eastAsia="Times New Roman" w:hAnsi="Times New Roman" w:cs="Times New Roman"/>
          <w:sz w:val="24"/>
          <w:szCs w:val="24"/>
          <w:lang w:eastAsia="ru-RU"/>
        </w:rPr>
        <w:t xml:space="preserve"> габариту приближения строений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28B1">
        <w:rPr>
          <w:rFonts w:ascii="Times New Roman" w:eastAsia="Times New Roman" w:hAnsi="Times New Roman" w:cs="Times New Roman"/>
          <w:sz w:val="24"/>
          <w:szCs w:val="24"/>
          <w:lang w:eastAsia="ru-RU"/>
        </w:rPr>
        <w:t>│зданий</w:t>
      </w:r>
      <w:proofErr w:type="spellEnd"/>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│к</w:t>
      </w:r>
      <w:proofErr w:type="spellEnd"/>
      <w:r w:rsidRPr="003C28B1">
        <w:rPr>
          <w:rFonts w:ascii="Times New Roman" w:eastAsia="Times New Roman" w:hAnsi="Times New Roman" w:cs="Times New Roman"/>
          <w:sz w:val="24"/>
          <w:szCs w:val="24"/>
          <w:lang w:eastAsia="ru-RU"/>
        </w:rPr>
        <w:t xml:space="preserve"> железнодорожным путям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28B1">
        <w:rPr>
          <w:rFonts w:ascii="Times New Roman" w:eastAsia="Times New Roman" w:hAnsi="Times New Roman" w:cs="Times New Roman"/>
          <w:sz w:val="24"/>
          <w:szCs w:val="24"/>
          <w:lang w:eastAsia="ru-RU"/>
        </w:rPr>
        <w:t>│б</w:t>
      </w:r>
      <w:proofErr w:type="spellEnd"/>
      <w:r w:rsidRPr="003C28B1">
        <w:rPr>
          <w:rFonts w:ascii="Times New Roman" w:eastAsia="Times New Roman" w:hAnsi="Times New Roman" w:cs="Times New Roman"/>
          <w:sz w:val="24"/>
          <w:szCs w:val="24"/>
          <w:lang w:eastAsia="ru-RU"/>
        </w:rPr>
        <w:t xml:space="preserve">) при наличии выходов из зданий │6 </w:t>
      </w:r>
      <w:proofErr w:type="spellStart"/>
      <w:r w:rsidRPr="003C28B1">
        <w:rPr>
          <w:rFonts w:ascii="Times New Roman" w:eastAsia="Times New Roman" w:hAnsi="Times New Roman" w:cs="Times New Roman"/>
          <w:sz w:val="24"/>
          <w:szCs w:val="24"/>
          <w:lang w:eastAsia="ru-RU"/>
        </w:rPr>
        <w:t>│6</w:t>
      </w:r>
      <w:proofErr w:type="spellEnd"/>
      <w:r w:rsidRPr="003C28B1">
        <w:rPr>
          <w:rFonts w:ascii="Times New Roman" w:eastAsia="Times New Roman" w:hAnsi="Times New Roman" w:cs="Times New Roman"/>
          <w:sz w:val="24"/>
          <w:szCs w:val="24"/>
          <w:lang w:eastAsia="ru-RU"/>
        </w:rPr>
        <w:t xml:space="preserve">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lastRenderedPageBreak/>
        <w:t>├──────────────────────────────────┼─────────────────┼───────────────┤</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28B1">
        <w:rPr>
          <w:rFonts w:ascii="Times New Roman" w:eastAsia="Times New Roman" w:hAnsi="Times New Roman" w:cs="Times New Roman"/>
          <w:sz w:val="24"/>
          <w:szCs w:val="24"/>
          <w:lang w:eastAsia="ru-RU"/>
        </w:rPr>
        <w:t>│в</w:t>
      </w:r>
      <w:proofErr w:type="spellEnd"/>
      <w:r w:rsidRPr="003C28B1">
        <w:rPr>
          <w:rFonts w:ascii="Times New Roman" w:eastAsia="Times New Roman" w:hAnsi="Times New Roman" w:cs="Times New Roman"/>
          <w:sz w:val="24"/>
          <w:szCs w:val="24"/>
          <w:lang w:eastAsia="ru-RU"/>
        </w:rPr>
        <w:t>) при наличии выходов из зданий и│4,1 │3,5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28B1">
        <w:rPr>
          <w:rFonts w:ascii="Times New Roman" w:eastAsia="Times New Roman" w:hAnsi="Times New Roman" w:cs="Times New Roman"/>
          <w:sz w:val="24"/>
          <w:szCs w:val="24"/>
          <w:lang w:eastAsia="ru-RU"/>
        </w:rPr>
        <w:t>│</w:t>
      </w:r>
      <w:proofErr w:type="gramStart"/>
      <w:r w:rsidRPr="003C28B1">
        <w:rPr>
          <w:rFonts w:ascii="Times New Roman" w:eastAsia="Times New Roman" w:hAnsi="Times New Roman" w:cs="Times New Roman"/>
          <w:sz w:val="24"/>
          <w:szCs w:val="24"/>
          <w:lang w:eastAsia="ru-RU"/>
        </w:rPr>
        <w:t>устройстве</w:t>
      </w:r>
      <w:proofErr w:type="spellEnd"/>
      <w:proofErr w:type="gramEnd"/>
      <w:r w:rsidRPr="003C28B1">
        <w:rPr>
          <w:rFonts w:ascii="Times New Roman" w:eastAsia="Times New Roman" w:hAnsi="Times New Roman" w:cs="Times New Roman"/>
          <w:sz w:val="24"/>
          <w:szCs w:val="24"/>
          <w:lang w:eastAsia="ru-RU"/>
        </w:rPr>
        <w:t xml:space="preserve"> оградительных барьеров │ </w:t>
      </w:r>
      <w:proofErr w:type="spellStart"/>
      <w:r w:rsidRPr="003C28B1">
        <w:rPr>
          <w:rFonts w:ascii="Times New Roman" w:eastAsia="Times New Roman" w:hAnsi="Times New Roman" w:cs="Times New Roman"/>
          <w:sz w:val="24"/>
          <w:szCs w:val="24"/>
          <w:lang w:eastAsia="ru-RU"/>
        </w:rPr>
        <w:t>│</w:t>
      </w:r>
      <w:proofErr w:type="spellEnd"/>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│(длиной не менее 10 м), │ </w:t>
      </w:r>
      <w:proofErr w:type="spellStart"/>
      <w:r w:rsidRPr="003C28B1">
        <w:rPr>
          <w:rFonts w:ascii="Times New Roman" w:eastAsia="Times New Roman" w:hAnsi="Times New Roman" w:cs="Times New Roman"/>
          <w:sz w:val="24"/>
          <w:szCs w:val="24"/>
          <w:lang w:eastAsia="ru-RU"/>
        </w:rPr>
        <w:t>│</w:t>
      </w:r>
      <w:proofErr w:type="spellEnd"/>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28B1">
        <w:rPr>
          <w:rFonts w:ascii="Times New Roman" w:eastAsia="Times New Roman" w:hAnsi="Times New Roman" w:cs="Times New Roman"/>
          <w:sz w:val="24"/>
          <w:szCs w:val="24"/>
          <w:lang w:eastAsia="ru-RU"/>
        </w:rPr>
        <w:t>│</w:t>
      </w:r>
      <w:proofErr w:type="gramStart"/>
      <w:r w:rsidRPr="003C28B1">
        <w:rPr>
          <w:rFonts w:ascii="Times New Roman" w:eastAsia="Times New Roman" w:hAnsi="Times New Roman" w:cs="Times New Roman"/>
          <w:sz w:val="24"/>
          <w:szCs w:val="24"/>
          <w:lang w:eastAsia="ru-RU"/>
        </w:rPr>
        <w:t>расположенных</w:t>
      </w:r>
      <w:proofErr w:type="spellEnd"/>
      <w:proofErr w:type="gramEnd"/>
      <w:r w:rsidRPr="003C28B1">
        <w:rPr>
          <w:rFonts w:ascii="Times New Roman" w:eastAsia="Times New Roman" w:hAnsi="Times New Roman" w:cs="Times New Roman"/>
          <w:sz w:val="24"/>
          <w:szCs w:val="24"/>
          <w:lang w:eastAsia="ru-RU"/>
        </w:rPr>
        <w:t xml:space="preserve"> между выходами из │ </w:t>
      </w:r>
      <w:proofErr w:type="spellStart"/>
      <w:r w:rsidRPr="003C28B1">
        <w:rPr>
          <w:rFonts w:ascii="Times New Roman" w:eastAsia="Times New Roman" w:hAnsi="Times New Roman" w:cs="Times New Roman"/>
          <w:sz w:val="24"/>
          <w:szCs w:val="24"/>
          <w:lang w:eastAsia="ru-RU"/>
        </w:rPr>
        <w:t>│</w:t>
      </w:r>
      <w:proofErr w:type="spellEnd"/>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28B1">
        <w:rPr>
          <w:rFonts w:ascii="Times New Roman" w:eastAsia="Times New Roman" w:hAnsi="Times New Roman" w:cs="Times New Roman"/>
          <w:sz w:val="24"/>
          <w:szCs w:val="24"/>
          <w:lang w:eastAsia="ru-RU"/>
        </w:rPr>
        <w:t>│зданий</w:t>
      </w:r>
      <w:proofErr w:type="spellEnd"/>
      <w:r w:rsidRPr="003C28B1">
        <w:rPr>
          <w:rFonts w:ascii="Times New Roman" w:eastAsia="Times New Roman" w:hAnsi="Times New Roman" w:cs="Times New Roman"/>
          <w:sz w:val="24"/>
          <w:szCs w:val="24"/>
          <w:lang w:eastAsia="ru-RU"/>
        </w:rPr>
        <w:t xml:space="preserve"> и железнодорожными путями │ </w:t>
      </w:r>
      <w:proofErr w:type="spellStart"/>
      <w:r w:rsidRPr="003C28B1">
        <w:rPr>
          <w:rFonts w:ascii="Times New Roman" w:eastAsia="Times New Roman" w:hAnsi="Times New Roman" w:cs="Times New Roman"/>
          <w:sz w:val="24"/>
          <w:szCs w:val="24"/>
          <w:lang w:eastAsia="ru-RU"/>
        </w:rPr>
        <w:t>│</w:t>
      </w:r>
      <w:proofErr w:type="spellEnd"/>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28B1">
        <w:rPr>
          <w:rFonts w:ascii="Times New Roman" w:eastAsia="Times New Roman" w:hAnsi="Times New Roman" w:cs="Times New Roman"/>
          <w:sz w:val="24"/>
          <w:szCs w:val="24"/>
          <w:lang w:eastAsia="ru-RU"/>
        </w:rPr>
        <w:t>│параллельно</w:t>
      </w:r>
      <w:proofErr w:type="spellEnd"/>
      <w:r w:rsidRPr="003C28B1">
        <w:rPr>
          <w:rFonts w:ascii="Times New Roman" w:eastAsia="Times New Roman" w:hAnsi="Times New Roman" w:cs="Times New Roman"/>
          <w:sz w:val="24"/>
          <w:szCs w:val="24"/>
          <w:lang w:eastAsia="ru-RU"/>
        </w:rPr>
        <w:t xml:space="preserve"> стенам зданий │ </w:t>
      </w:r>
      <w:proofErr w:type="spellStart"/>
      <w:r w:rsidRPr="003C28B1">
        <w:rPr>
          <w:rFonts w:ascii="Times New Roman" w:eastAsia="Times New Roman" w:hAnsi="Times New Roman" w:cs="Times New Roman"/>
          <w:sz w:val="24"/>
          <w:szCs w:val="24"/>
          <w:lang w:eastAsia="ru-RU"/>
        </w:rPr>
        <w:t>│</w:t>
      </w:r>
      <w:proofErr w:type="spellEnd"/>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│2. Отдельно стоящие колонны, </w:t>
      </w:r>
      <w:proofErr w:type="spellStart"/>
      <w:r w:rsidRPr="003C28B1">
        <w:rPr>
          <w:rFonts w:ascii="Times New Roman" w:eastAsia="Times New Roman" w:hAnsi="Times New Roman" w:cs="Times New Roman"/>
          <w:sz w:val="24"/>
          <w:szCs w:val="24"/>
          <w:lang w:eastAsia="ru-RU"/>
        </w:rPr>
        <w:t>│по</w:t>
      </w:r>
      <w:proofErr w:type="spellEnd"/>
      <w:r w:rsidRPr="003C28B1">
        <w:rPr>
          <w:rFonts w:ascii="Times New Roman" w:eastAsia="Times New Roman" w:hAnsi="Times New Roman" w:cs="Times New Roman"/>
          <w:sz w:val="24"/>
          <w:szCs w:val="24"/>
          <w:lang w:eastAsia="ru-RU"/>
        </w:rPr>
        <w:t xml:space="preserve"> габариту приближения строений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3C28B1">
        <w:rPr>
          <w:rFonts w:ascii="Times New Roman" w:eastAsia="Times New Roman" w:hAnsi="Times New Roman" w:cs="Times New Roman"/>
          <w:sz w:val="24"/>
          <w:szCs w:val="24"/>
          <w:lang w:eastAsia="ru-RU"/>
        </w:rPr>
        <w:t>│бункера</w:t>
      </w:r>
      <w:proofErr w:type="spellEnd"/>
      <w:r w:rsidRPr="003C28B1">
        <w:rPr>
          <w:rFonts w:ascii="Times New Roman" w:eastAsia="Times New Roman" w:hAnsi="Times New Roman" w:cs="Times New Roman"/>
          <w:sz w:val="24"/>
          <w:szCs w:val="24"/>
          <w:lang w:eastAsia="ru-RU"/>
        </w:rPr>
        <w:t xml:space="preserve"> эстакады и т.п.; </w:t>
      </w:r>
      <w:proofErr w:type="spellStart"/>
      <w:r w:rsidRPr="003C28B1">
        <w:rPr>
          <w:rFonts w:ascii="Times New Roman" w:eastAsia="Times New Roman" w:hAnsi="Times New Roman" w:cs="Times New Roman"/>
          <w:sz w:val="24"/>
          <w:szCs w:val="24"/>
          <w:lang w:eastAsia="ru-RU"/>
        </w:rPr>
        <w:t>│к</w:t>
      </w:r>
      <w:proofErr w:type="spellEnd"/>
      <w:r w:rsidRPr="003C28B1">
        <w:rPr>
          <w:rFonts w:ascii="Times New Roman" w:eastAsia="Times New Roman" w:hAnsi="Times New Roman" w:cs="Times New Roman"/>
          <w:sz w:val="24"/>
          <w:szCs w:val="24"/>
          <w:lang w:eastAsia="ru-RU"/>
        </w:rPr>
        <w:t xml:space="preserve"> железнодорожным путям (ГОСТ │</w:t>
      </w:r>
      <w:proofErr w:type="gram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28B1">
        <w:rPr>
          <w:rFonts w:ascii="Times New Roman" w:eastAsia="Times New Roman" w:hAnsi="Times New Roman" w:cs="Times New Roman"/>
          <w:sz w:val="24"/>
          <w:szCs w:val="24"/>
          <w:lang w:eastAsia="ru-RU"/>
        </w:rPr>
        <w:t>│погрузочные</w:t>
      </w:r>
      <w:proofErr w:type="spellEnd"/>
      <w:r w:rsidRPr="003C28B1">
        <w:rPr>
          <w:rFonts w:ascii="Times New Roman" w:eastAsia="Times New Roman" w:hAnsi="Times New Roman" w:cs="Times New Roman"/>
          <w:sz w:val="24"/>
          <w:szCs w:val="24"/>
          <w:lang w:eastAsia="ru-RU"/>
        </w:rPr>
        <w:t xml:space="preserve"> сооружения, платформы,│9238-83 и ГОСТ 9720-76)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28B1">
        <w:rPr>
          <w:rFonts w:ascii="Times New Roman" w:eastAsia="Times New Roman" w:hAnsi="Times New Roman" w:cs="Times New Roman"/>
          <w:sz w:val="24"/>
          <w:szCs w:val="24"/>
          <w:lang w:eastAsia="ru-RU"/>
        </w:rPr>
        <w:t>│рампы</w:t>
      </w:r>
      <w:proofErr w:type="spellEnd"/>
      <w:r w:rsidRPr="003C28B1">
        <w:rPr>
          <w:rFonts w:ascii="Times New Roman" w:eastAsia="Times New Roman" w:hAnsi="Times New Roman" w:cs="Times New Roman"/>
          <w:sz w:val="24"/>
          <w:szCs w:val="24"/>
          <w:lang w:eastAsia="ru-RU"/>
        </w:rPr>
        <w:t xml:space="preserve">, тарные хранилища, сливные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28B1">
        <w:rPr>
          <w:rFonts w:ascii="Times New Roman" w:eastAsia="Times New Roman" w:hAnsi="Times New Roman" w:cs="Times New Roman"/>
          <w:sz w:val="24"/>
          <w:szCs w:val="24"/>
          <w:lang w:eastAsia="ru-RU"/>
        </w:rPr>
        <w:t>│устройства</w:t>
      </w:r>
      <w:proofErr w:type="spellEnd"/>
      <w:r w:rsidRPr="003C28B1">
        <w:rPr>
          <w:rFonts w:ascii="Times New Roman" w:eastAsia="Times New Roman" w:hAnsi="Times New Roman" w:cs="Times New Roman"/>
          <w:sz w:val="24"/>
          <w:szCs w:val="24"/>
          <w:lang w:eastAsia="ru-RU"/>
        </w:rPr>
        <w:t xml:space="preserve">, ссыпные пункты и т.п.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│3. Ограждения, опоры </w:t>
      </w:r>
      <w:proofErr w:type="spellStart"/>
      <w:r w:rsidRPr="003C28B1">
        <w:rPr>
          <w:rFonts w:ascii="Times New Roman" w:eastAsia="Times New Roman" w:hAnsi="Times New Roman" w:cs="Times New Roman"/>
          <w:sz w:val="24"/>
          <w:szCs w:val="24"/>
          <w:lang w:eastAsia="ru-RU"/>
        </w:rPr>
        <w:t>путепроводов,│То</w:t>
      </w:r>
      <w:proofErr w:type="spellEnd"/>
      <w:r w:rsidRPr="003C28B1">
        <w:rPr>
          <w:rFonts w:ascii="Times New Roman" w:eastAsia="Times New Roman" w:hAnsi="Times New Roman" w:cs="Times New Roman"/>
          <w:sz w:val="24"/>
          <w:szCs w:val="24"/>
          <w:lang w:eastAsia="ru-RU"/>
        </w:rPr>
        <w:t xml:space="preserve"> же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28B1">
        <w:rPr>
          <w:rFonts w:ascii="Times New Roman" w:eastAsia="Times New Roman" w:hAnsi="Times New Roman" w:cs="Times New Roman"/>
          <w:sz w:val="24"/>
          <w:szCs w:val="24"/>
          <w:lang w:eastAsia="ru-RU"/>
        </w:rPr>
        <w:t>│контактной</w:t>
      </w:r>
      <w:proofErr w:type="spellEnd"/>
      <w:r w:rsidRPr="003C28B1">
        <w:rPr>
          <w:rFonts w:ascii="Times New Roman" w:eastAsia="Times New Roman" w:hAnsi="Times New Roman" w:cs="Times New Roman"/>
          <w:sz w:val="24"/>
          <w:szCs w:val="24"/>
          <w:lang w:eastAsia="ru-RU"/>
        </w:rPr>
        <w:t xml:space="preserve"> сети, воздушных линий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28B1">
        <w:rPr>
          <w:rFonts w:ascii="Times New Roman" w:eastAsia="Times New Roman" w:hAnsi="Times New Roman" w:cs="Times New Roman"/>
          <w:sz w:val="24"/>
          <w:szCs w:val="24"/>
          <w:lang w:eastAsia="ru-RU"/>
        </w:rPr>
        <w:t>│связи</w:t>
      </w:r>
      <w:proofErr w:type="spellEnd"/>
      <w:r w:rsidRPr="003C28B1">
        <w:rPr>
          <w:rFonts w:ascii="Times New Roman" w:eastAsia="Times New Roman" w:hAnsi="Times New Roman" w:cs="Times New Roman"/>
          <w:sz w:val="24"/>
          <w:szCs w:val="24"/>
          <w:lang w:eastAsia="ru-RU"/>
        </w:rPr>
        <w:t xml:space="preserve"> и СЦБ, воздушные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28B1">
        <w:rPr>
          <w:rFonts w:ascii="Times New Roman" w:eastAsia="Times New Roman" w:hAnsi="Times New Roman" w:cs="Times New Roman"/>
          <w:sz w:val="24"/>
          <w:szCs w:val="24"/>
          <w:lang w:eastAsia="ru-RU"/>
        </w:rPr>
        <w:t>│трубопроводы</w:t>
      </w:r>
      <w:proofErr w:type="spellEnd"/>
      <w:r w:rsidRPr="003C28B1">
        <w:rPr>
          <w:rFonts w:ascii="Times New Roman" w:eastAsia="Times New Roman" w:hAnsi="Times New Roman" w:cs="Times New Roman"/>
          <w:sz w:val="24"/>
          <w:szCs w:val="24"/>
          <w:lang w:eastAsia="ru-RU"/>
        </w:rPr>
        <w:t xml:space="preserve">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│4. То же, в условиях </w:t>
      </w:r>
      <w:proofErr w:type="spellStart"/>
      <w:r w:rsidRPr="003C28B1">
        <w:rPr>
          <w:rFonts w:ascii="Times New Roman" w:eastAsia="Times New Roman" w:hAnsi="Times New Roman" w:cs="Times New Roman"/>
          <w:sz w:val="24"/>
          <w:szCs w:val="24"/>
          <w:lang w:eastAsia="ru-RU"/>
        </w:rPr>
        <w:t>реконструкции│</w:t>
      </w:r>
      <w:proofErr w:type="spellEnd"/>
      <w:r w:rsidRPr="003C28B1">
        <w:rPr>
          <w:rFonts w:ascii="Times New Roman" w:eastAsia="Times New Roman" w:hAnsi="Times New Roman" w:cs="Times New Roman"/>
          <w:sz w:val="24"/>
          <w:szCs w:val="24"/>
          <w:lang w:eastAsia="ru-RU"/>
        </w:rPr>
        <w:t>-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28B1">
        <w:rPr>
          <w:rFonts w:ascii="Times New Roman" w:eastAsia="Times New Roman" w:hAnsi="Times New Roman" w:cs="Times New Roman"/>
          <w:sz w:val="24"/>
          <w:szCs w:val="24"/>
          <w:lang w:eastAsia="ru-RU"/>
        </w:rPr>
        <w:t>│на</w:t>
      </w:r>
      <w:proofErr w:type="spellEnd"/>
      <w:r w:rsidRPr="003C28B1">
        <w:rPr>
          <w:rFonts w:ascii="Times New Roman" w:eastAsia="Times New Roman" w:hAnsi="Times New Roman" w:cs="Times New Roman"/>
          <w:sz w:val="24"/>
          <w:szCs w:val="24"/>
          <w:lang w:eastAsia="ru-RU"/>
        </w:rPr>
        <w:t xml:space="preserve"> перегонах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│5. То же, в условиях </w:t>
      </w:r>
      <w:proofErr w:type="spellStart"/>
      <w:r w:rsidRPr="003C28B1">
        <w:rPr>
          <w:rFonts w:ascii="Times New Roman" w:eastAsia="Times New Roman" w:hAnsi="Times New Roman" w:cs="Times New Roman"/>
          <w:sz w:val="24"/>
          <w:szCs w:val="24"/>
          <w:lang w:eastAsia="ru-RU"/>
        </w:rPr>
        <w:t>реконструкции│</w:t>
      </w:r>
      <w:proofErr w:type="spellEnd"/>
      <w:r w:rsidRPr="003C28B1">
        <w:rPr>
          <w:rFonts w:ascii="Times New Roman" w:eastAsia="Times New Roman" w:hAnsi="Times New Roman" w:cs="Times New Roman"/>
          <w:sz w:val="24"/>
          <w:szCs w:val="24"/>
          <w:lang w:eastAsia="ru-RU"/>
        </w:rPr>
        <w:t>-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28B1">
        <w:rPr>
          <w:rFonts w:ascii="Times New Roman" w:eastAsia="Times New Roman" w:hAnsi="Times New Roman" w:cs="Times New Roman"/>
          <w:sz w:val="24"/>
          <w:szCs w:val="24"/>
          <w:lang w:eastAsia="ru-RU"/>
        </w:rPr>
        <w:lastRenderedPageBreak/>
        <w:t>│на</w:t>
      </w:r>
      <w:proofErr w:type="spellEnd"/>
      <w:r w:rsidRPr="003C28B1">
        <w:rPr>
          <w:rFonts w:ascii="Times New Roman" w:eastAsia="Times New Roman" w:hAnsi="Times New Roman" w:cs="Times New Roman"/>
          <w:sz w:val="24"/>
          <w:szCs w:val="24"/>
          <w:lang w:eastAsia="ru-RU"/>
        </w:rPr>
        <w:t xml:space="preserve"> станциях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│6. Склад круглого леса емкостью │5 │4,5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28B1">
        <w:rPr>
          <w:rFonts w:ascii="Times New Roman" w:eastAsia="Times New Roman" w:hAnsi="Times New Roman" w:cs="Times New Roman"/>
          <w:sz w:val="24"/>
          <w:szCs w:val="24"/>
          <w:lang w:eastAsia="ru-RU"/>
        </w:rPr>
        <w:t>│менее</w:t>
      </w:r>
      <w:proofErr w:type="spellEnd"/>
      <w:r w:rsidRPr="003C28B1">
        <w:rPr>
          <w:rFonts w:ascii="Times New Roman" w:eastAsia="Times New Roman" w:hAnsi="Times New Roman" w:cs="Times New Roman"/>
          <w:sz w:val="24"/>
          <w:szCs w:val="24"/>
          <w:lang w:eastAsia="ru-RU"/>
        </w:rPr>
        <w:t xml:space="preserve"> 10000 куб. </w:t>
      </w:r>
      <w:proofErr w:type="gramStart"/>
      <w:r w:rsidRPr="003C28B1">
        <w:rPr>
          <w:rFonts w:ascii="Times New Roman" w:eastAsia="Times New Roman" w:hAnsi="Times New Roman" w:cs="Times New Roman"/>
          <w:sz w:val="24"/>
          <w:szCs w:val="24"/>
          <w:lang w:eastAsia="ru-RU"/>
        </w:rPr>
        <w:t>м</w:t>
      </w:r>
      <w:proofErr w:type="gramEnd"/>
      <w:r w:rsidRPr="003C28B1">
        <w:rPr>
          <w:rFonts w:ascii="Times New Roman" w:eastAsia="Times New Roman" w:hAnsi="Times New Roman" w:cs="Times New Roman"/>
          <w:sz w:val="24"/>
          <w:szCs w:val="24"/>
          <w:lang w:eastAsia="ru-RU"/>
        </w:rPr>
        <w:t xml:space="preserve"> │ </w:t>
      </w:r>
      <w:proofErr w:type="spellStart"/>
      <w:r w:rsidRPr="003C28B1">
        <w:rPr>
          <w:rFonts w:ascii="Times New Roman" w:eastAsia="Times New Roman" w:hAnsi="Times New Roman" w:cs="Times New Roman"/>
          <w:sz w:val="24"/>
          <w:szCs w:val="24"/>
          <w:lang w:eastAsia="ru-RU"/>
        </w:rPr>
        <w:t>│</w:t>
      </w:r>
      <w:proofErr w:type="spellEnd"/>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28B1">
        <w:rPr>
          <w:rFonts w:ascii="Times New Roman" w:eastAsia="Times New Roman" w:hAnsi="Times New Roman" w:cs="Times New Roman"/>
          <w:sz w:val="24"/>
          <w:szCs w:val="24"/>
          <w:lang w:eastAsia="ru-RU"/>
        </w:rPr>
        <w:t>│Примечание</w:t>
      </w:r>
      <w:proofErr w:type="spellEnd"/>
      <w:r w:rsidRPr="003C28B1">
        <w:rPr>
          <w:rFonts w:ascii="Times New Roman" w:eastAsia="Times New Roman" w:hAnsi="Times New Roman" w:cs="Times New Roman"/>
          <w:sz w:val="24"/>
          <w:szCs w:val="24"/>
          <w:lang w:eastAsia="ru-RU"/>
        </w:rPr>
        <w:t>. Внешние ограждения площадок предприятий, для которых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28B1">
        <w:rPr>
          <w:rFonts w:ascii="Times New Roman" w:eastAsia="Times New Roman" w:hAnsi="Times New Roman" w:cs="Times New Roman"/>
          <w:sz w:val="24"/>
          <w:szCs w:val="24"/>
          <w:lang w:eastAsia="ru-RU"/>
        </w:rPr>
        <w:t>│требуется</w:t>
      </w:r>
      <w:proofErr w:type="spellEnd"/>
      <w:r w:rsidRPr="003C28B1">
        <w:rPr>
          <w:rFonts w:ascii="Times New Roman" w:eastAsia="Times New Roman" w:hAnsi="Times New Roman" w:cs="Times New Roman"/>
          <w:sz w:val="24"/>
          <w:szCs w:val="24"/>
          <w:lang w:eastAsia="ru-RU"/>
        </w:rPr>
        <w:t xml:space="preserve"> специальная охрана, следует размещать на расстоянии не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28B1">
        <w:rPr>
          <w:rFonts w:ascii="Times New Roman" w:eastAsia="Times New Roman" w:hAnsi="Times New Roman" w:cs="Times New Roman"/>
          <w:sz w:val="24"/>
          <w:szCs w:val="24"/>
          <w:lang w:eastAsia="ru-RU"/>
        </w:rPr>
        <w:t>│менее</w:t>
      </w:r>
      <w:proofErr w:type="spellEnd"/>
      <w:r w:rsidRPr="003C28B1">
        <w:rPr>
          <w:rFonts w:ascii="Times New Roman" w:eastAsia="Times New Roman" w:hAnsi="Times New Roman" w:cs="Times New Roman"/>
          <w:sz w:val="24"/>
          <w:szCs w:val="24"/>
          <w:lang w:eastAsia="ru-RU"/>
        </w:rPr>
        <w:t xml:space="preserve"> 5 м от оси железнодорожных путей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2.2.2.32. Вводы железнодорожных путей в здания сельскохозяйственных предприятий должны быть тупиковыми. Сквозные железнодорожные вводы допускаются только при соответствующих обоснованиях.</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2.2.2.33. </w:t>
      </w:r>
      <w:proofErr w:type="gramStart"/>
      <w:r w:rsidRPr="003C28B1">
        <w:rPr>
          <w:rFonts w:ascii="Times New Roman" w:eastAsia="Times New Roman" w:hAnsi="Times New Roman" w:cs="Times New Roman"/>
          <w:sz w:val="24"/>
          <w:szCs w:val="24"/>
          <w:lang w:eastAsia="ru-RU"/>
        </w:rPr>
        <w:t>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 в соответствии с таблицей 3 и пунктами 2.2.2.5 - 2.2.2.7 настоящего норматива.</w:t>
      </w:r>
      <w:proofErr w:type="gram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2.2.2.34. Пересечение на площадках сельскохозяйственных предприятий транспортных потоков готовой продукции, кормов и навоза не допускается.</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2.2.2.35. Расстояния от зданий и сооружений до края проезжей части автомобильных дорог следует принимать по таблице 4.</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Таблица 4</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Здания и сооружения │ Расстояние, </w:t>
      </w:r>
      <w:proofErr w:type="gramStart"/>
      <w:r w:rsidRPr="003C28B1">
        <w:rPr>
          <w:rFonts w:ascii="Times New Roman" w:eastAsia="Times New Roman" w:hAnsi="Times New Roman" w:cs="Times New Roman"/>
          <w:sz w:val="24"/>
          <w:szCs w:val="24"/>
          <w:lang w:eastAsia="ru-RU"/>
        </w:rPr>
        <w:t>м</w:t>
      </w:r>
      <w:proofErr w:type="gramEnd"/>
      <w:r w:rsidRPr="003C28B1">
        <w:rPr>
          <w:rFonts w:ascii="Times New Roman" w:eastAsia="Times New Roman" w:hAnsi="Times New Roman" w:cs="Times New Roman"/>
          <w:sz w:val="24"/>
          <w:szCs w:val="24"/>
          <w:lang w:eastAsia="ru-RU"/>
        </w:rPr>
        <w:t xml:space="preserve">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28B1">
        <w:rPr>
          <w:rFonts w:ascii="Times New Roman" w:eastAsia="Times New Roman" w:hAnsi="Times New Roman" w:cs="Times New Roman"/>
          <w:sz w:val="24"/>
          <w:szCs w:val="24"/>
          <w:lang w:eastAsia="ru-RU"/>
        </w:rPr>
        <w:t>│Наружные</w:t>
      </w:r>
      <w:proofErr w:type="spellEnd"/>
      <w:r w:rsidRPr="003C28B1">
        <w:rPr>
          <w:rFonts w:ascii="Times New Roman" w:eastAsia="Times New Roman" w:hAnsi="Times New Roman" w:cs="Times New Roman"/>
          <w:sz w:val="24"/>
          <w:szCs w:val="24"/>
          <w:lang w:eastAsia="ru-RU"/>
        </w:rPr>
        <w:t xml:space="preserve"> грани стен зданий: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при отсутствии въезда в здание и при длине здания │ 1,5│</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28B1">
        <w:rPr>
          <w:rFonts w:ascii="Times New Roman" w:eastAsia="Times New Roman" w:hAnsi="Times New Roman" w:cs="Times New Roman"/>
          <w:sz w:val="24"/>
          <w:szCs w:val="24"/>
          <w:lang w:eastAsia="ru-RU"/>
        </w:rPr>
        <w:lastRenderedPageBreak/>
        <w:t>│до</w:t>
      </w:r>
      <w:proofErr w:type="spellEnd"/>
      <w:r w:rsidRPr="003C28B1">
        <w:rPr>
          <w:rFonts w:ascii="Times New Roman" w:eastAsia="Times New Roman" w:hAnsi="Times New Roman" w:cs="Times New Roman"/>
          <w:sz w:val="24"/>
          <w:szCs w:val="24"/>
          <w:lang w:eastAsia="ru-RU"/>
        </w:rPr>
        <w:t xml:space="preserve"> 20 м;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то же, более 20 м │ 3│</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при наличии въезда в здание для электрокаров, │ 8│</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28B1">
        <w:rPr>
          <w:rFonts w:ascii="Times New Roman" w:eastAsia="Times New Roman" w:hAnsi="Times New Roman" w:cs="Times New Roman"/>
          <w:sz w:val="24"/>
          <w:szCs w:val="24"/>
          <w:lang w:eastAsia="ru-RU"/>
        </w:rPr>
        <w:t>│автокаров</w:t>
      </w:r>
      <w:proofErr w:type="spellEnd"/>
      <w:r w:rsidRPr="003C28B1">
        <w:rPr>
          <w:rFonts w:ascii="Times New Roman" w:eastAsia="Times New Roman" w:hAnsi="Times New Roman" w:cs="Times New Roman"/>
          <w:sz w:val="24"/>
          <w:szCs w:val="24"/>
          <w:lang w:eastAsia="ru-RU"/>
        </w:rPr>
        <w:t xml:space="preserve">, автопогрузчиков и двухосных автомобилей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при наличии въезда в здание трехосных автомобилей │ 12│</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28B1">
        <w:rPr>
          <w:rFonts w:ascii="Times New Roman" w:eastAsia="Times New Roman" w:hAnsi="Times New Roman" w:cs="Times New Roman"/>
          <w:sz w:val="24"/>
          <w:szCs w:val="24"/>
          <w:lang w:eastAsia="ru-RU"/>
        </w:rPr>
        <w:t>│Ограждения</w:t>
      </w:r>
      <w:proofErr w:type="spellEnd"/>
      <w:r w:rsidRPr="003C28B1">
        <w:rPr>
          <w:rFonts w:ascii="Times New Roman" w:eastAsia="Times New Roman" w:hAnsi="Times New Roman" w:cs="Times New Roman"/>
          <w:sz w:val="24"/>
          <w:szCs w:val="24"/>
          <w:lang w:eastAsia="ru-RU"/>
        </w:rPr>
        <w:t xml:space="preserve"> площадок предприятия │ 1,5│</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28B1">
        <w:rPr>
          <w:rFonts w:ascii="Times New Roman" w:eastAsia="Times New Roman" w:hAnsi="Times New Roman" w:cs="Times New Roman"/>
          <w:sz w:val="24"/>
          <w:szCs w:val="24"/>
          <w:lang w:eastAsia="ru-RU"/>
        </w:rPr>
        <w:t>│Ограждения</w:t>
      </w:r>
      <w:proofErr w:type="spellEnd"/>
      <w:r w:rsidRPr="003C28B1">
        <w:rPr>
          <w:rFonts w:ascii="Times New Roman" w:eastAsia="Times New Roman" w:hAnsi="Times New Roman" w:cs="Times New Roman"/>
          <w:sz w:val="24"/>
          <w:szCs w:val="24"/>
          <w:lang w:eastAsia="ru-RU"/>
        </w:rPr>
        <w:t xml:space="preserve"> опор эстакад, осветительных столбов, </w:t>
      </w:r>
      <w:proofErr w:type="spellStart"/>
      <w:r w:rsidRPr="003C28B1">
        <w:rPr>
          <w:rFonts w:ascii="Times New Roman" w:eastAsia="Times New Roman" w:hAnsi="Times New Roman" w:cs="Times New Roman"/>
          <w:sz w:val="24"/>
          <w:szCs w:val="24"/>
          <w:lang w:eastAsia="ru-RU"/>
        </w:rPr>
        <w:t>мачт│</w:t>
      </w:r>
      <w:proofErr w:type="spellEnd"/>
      <w:r w:rsidRPr="003C28B1">
        <w:rPr>
          <w:rFonts w:ascii="Times New Roman" w:eastAsia="Times New Roman" w:hAnsi="Times New Roman" w:cs="Times New Roman"/>
          <w:sz w:val="24"/>
          <w:szCs w:val="24"/>
          <w:lang w:eastAsia="ru-RU"/>
        </w:rPr>
        <w:t xml:space="preserve"> 0,5│</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28B1">
        <w:rPr>
          <w:rFonts w:ascii="Times New Roman" w:eastAsia="Times New Roman" w:hAnsi="Times New Roman" w:cs="Times New Roman"/>
          <w:sz w:val="24"/>
          <w:szCs w:val="24"/>
          <w:lang w:eastAsia="ru-RU"/>
        </w:rPr>
        <w:t>│и</w:t>
      </w:r>
      <w:proofErr w:type="spellEnd"/>
      <w:r w:rsidRPr="003C28B1">
        <w:rPr>
          <w:rFonts w:ascii="Times New Roman" w:eastAsia="Times New Roman" w:hAnsi="Times New Roman" w:cs="Times New Roman"/>
          <w:sz w:val="24"/>
          <w:szCs w:val="24"/>
          <w:lang w:eastAsia="ru-RU"/>
        </w:rPr>
        <w:t xml:space="preserve"> других сооружений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28B1">
        <w:rPr>
          <w:rFonts w:ascii="Times New Roman" w:eastAsia="Times New Roman" w:hAnsi="Times New Roman" w:cs="Times New Roman"/>
          <w:sz w:val="24"/>
          <w:szCs w:val="24"/>
          <w:lang w:eastAsia="ru-RU"/>
        </w:rPr>
        <w:t>│Ограждения</w:t>
      </w:r>
      <w:proofErr w:type="spellEnd"/>
      <w:r w:rsidRPr="003C28B1">
        <w:rPr>
          <w:rFonts w:ascii="Times New Roman" w:eastAsia="Times New Roman" w:hAnsi="Times New Roman" w:cs="Times New Roman"/>
          <w:sz w:val="24"/>
          <w:szCs w:val="24"/>
          <w:lang w:eastAsia="ru-RU"/>
        </w:rPr>
        <w:t xml:space="preserve"> охраняемой части предприятия │ 5│</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28B1">
        <w:rPr>
          <w:rFonts w:ascii="Times New Roman" w:eastAsia="Times New Roman" w:hAnsi="Times New Roman" w:cs="Times New Roman"/>
          <w:sz w:val="24"/>
          <w:szCs w:val="24"/>
          <w:lang w:eastAsia="ru-RU"/>
        </w:rPr>
        <w:t>│Оси</w:t>
      </w:r>
      <w:proofErr w:type="spellEnd"/>
      <w:r w:rsidRPr="003C28B1">
        <w:rPr>
          <w:rFonts w:ascii="Times New Roman" w:eastAsia="Times New Roman" w:hAnsi="Times New Roman" w:cs="Times New Roman"/>
          <w:sz w:val="24"/>
          <w:szCs w:val="24"/>
          <w:lang w:eastAsia="ru-RU"/>
        </w:rPr>
        <w:t xml:space="preserve"> параллельно расположенных путей колеи 1520 мм │ 3,75│</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2.2.2.36. К зданиям и сооружениям по всей их длине должен быть обеспечен свободный подъезд пожарных автомобилей: с одной стороны здания или сооружения - при ширине их до 18 м и с двух сторон - при ширине более 18 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2.2.2.37.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размером 12412 м для разворота автомобилей.</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lastRenderedPageBreak/>
        <w:t>2.2.2.38. Внешние транспортные связи и сеть дорог в производственной зоне нормируются в соответствии с требованиями местного норматива градостроительного проектирования "Производственные зоны, зоны инженерной и транспортной инфраструкту</w:t>
      </w:r>
      <w:r w:rsidR="00E8477E">
        <w:rPr>
          <w:rFonts w:ascii="Times New Roman" w:eastAsia="Times New Roman" w:hAnsi="Times New Roman" w:cs="Times New Roman"/>
          <w:sz w:val="24"/>
          <w:szCs w:val="24"/>
          <w:lang w:eastAsia="ru-RU"/>
        </w:rPr>
        <w:t>р  Старониколь</w:t>
      </w:r>
      <w:r w:rsidRPr="003C28B1">
        <w:rPr>
          <w:rFonts w:ascii="Times New Roman" w:eastAsia="Times New Roman" w:hAnsi="Times New Roman" w:cs="Times New Roman"/>
          <w:sz w:val="24"/>
          <w:szCs w:val="24"/>
          <w:lang w:eastAsia="ru-RU"/>
        </w:rPr>
        <w:t>с</w:t>
      </w:r>
      <w:r w:rsidR="00E8477E">
        <w:rPr>
          <w:rFonts w:ascii="Times New Roman" w:eastAsia="Times New Roman" w:hAnsi="Times New Roman" w:cs="Times New Roman"/>
          <w:sz w:val="24"/>
          <w:szCs w:val="24"/>
          <w:lang w:eastAsia="ru-RU"/>
        </w:rPr>
        <w:t>кого сельского поселения  Хохоль</w:t>
      </w:r>
      <w:r w:rsidRPr="003C28B1">
        <w:rPr>
          <w:rFonts w:ascii="Times New Roman" w:eastAsia="Times New Roman" w:hAnsi="Times New Roman" w:cs="Times New Roman"/>
          <w:sz w:val="24"/>
          <w:szCs w:val="24"/>
          <w:lang w:eastAsia="ru-RU"/>
        </w:rPr>
        <w:t>ского муниципального района Воронежской области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2.2.2.39. Инженерные сети на площадках сельскохозяйственных предприятий производственных зон следует проектировать как единую систему инженерных коммуникаций, предусматривая их совмещенную прокладку.</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При проектировании инженерных сетей необходимо соблюдать требования местного норматива градостроительного проектирования "Производственные зоны, зоны инженерной и т</w:t>
      </w:r>
      <w:r w:rsidR="00E8477E">
        <w:rPr>
          <w:rFonts w:ascii="Times New Roman" w:eastAsia="Times New Roman" w:hAnsi="Times New Roman" w:cs="Times New Roman"/>
          <w:sz w:val="24"/>
          <w:szCs w:val="24"/>
          <w:lang w:eastAsia="ru-RU"/>
        </w:rPr>
        <w:t>ранспортной инфраструктур  Старониколь</w:t>
      </w:r>
      <w:r w:rsidRPr="003C28B1">
        <w:rPr>
          <w:rFonts w:ascii="Times New Roman" w:eastAsia="Times New Roman" w:hAnsi="Times New Roman" w:cs="Times New Roman"/>
          <w:sz w:val="24"/>
          <w:szCs w:val="24"/>
          <w:lang w:eastAsia="ru-RU"/>
        </w:rPr>
        <w:t>ского сельского поселени</w:t>
      </w:r>
      <w:r w:rsidR="00E8477E">
        <w:rPr>
          <w:rFonts w:ascii="Times New Roman" w:eastAsia="Times New Roman" w:hAnsi="Times New Roman" w:cs="Times New Roman"/>
          <w:sz w:val="24"/>
          <w:szCs w:val="24"/>
          <w:lang w:eastAsia="ru-RU"/>
        </w:rPr>
        <w:t>я Старониколь</w:t>
      </w:r>
      <w:r w:rsidRPr="003C28B1">
        <w:rPr>
          <w:rFonts w:ascii="Times New Roman" w:eastAsia="Times New Roman" w:hAnsi="Times New Roman" w:cs="Times New Roman"/>
          <w:sz w:val="24"/>
          <w:szCs w:val="24"/>
          <w:lang w:eastAsia="ru-RU"/>
        </w:rPr>
        <w:t>ского муниципального района Воронежской области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2.2.2.40.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2.2.2.41. При проектировании наружных сетей и сооружений канализации необходимо предусматривать отвод поверхностных вод со всего бассейна стока.</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2.2.2.42. Линии электропередачи, связи и других линейных сооружений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2.2.2.43. При размещении сельскохозяйственных предприятий, зданий и сооружений необходимо предусматривать меры по исключению загрязнения почв, водных объектов и атмосферного воздуха с учетом требований местного норматива градостроительного проектирования "Зоны специального назна</w:t>
      </w:r>
      <w:r w:rsidR="00E8477E">
        <w:rPr>
          <w:rFonts w:ascii="Times New Roman" w:eastAsia="Times New Roman" w:hAnsi="Times New Roman" w:cs="Times New Roman"/>
          <w:sz w:val="24"/>
          <w:szCs w:val="24"/>
          <w:lang w:eastAsia="ru-RU"/>
        </w:rPr>
        <w:t>чения и защиты территории  Старониколь</w:t>
      </w:r>
      <w:r w:rsidRPr="003C28B1">
        <w:rPr>
          <w:rFonts w:ascii="Times New Roman" w:eastAsia="Times New Roman" w:hAnsi="Times New Roman" w:cs="Times New Roman"/>
          <w:sz w:val="24"/>
          <w:szCs w:val="24"/>
          <w:lang w:eastAsia="ru-RU"/>
        </w:rPr>
        <w:t>ского се</w:t>
      </w:r>
      <w:r w:rsidR="00E8477E">
        <w:rPr>
          <w:rFonts w:ascii="Times New Roman" w:eastAsia="Times New Roman" w:hAnsi="Times New Roman" w:cs="Times New Roman"/>
          <w:sz w:val="24"/>
          <w:szCs w:val="24"/>
          <w:lang w:eastAsia="ru-RU"/>
        </w:rPr>
        <w:t>льского поселения Хохоль</w:t>
      </w:r>
      <w:r w:rsidRPr="003C28B1">
        <w:rPr>
          <w:rFonts w:ascii="Times New Roman" w:eastAsia="Times New Roman" w:hAnsi="Times New Roman" w:cs="Times New Roman"/>
          <w:sz w:val="24"/>
          <w:szCs w:val="24"/>
          <w:lang w:eastAsia="ru-RU"/>
        </w:rPr>
        <w:t>ского муниципального района Воронежской области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2.2.2.44. Резервирование земельных участков для расширения сельскохозяйственных предприятий и объектов производственных зон допускается за счет земель, находящихся за границами площадок указанных предприятий или объектов.</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C28B1">
        <w:rPr>
          <w:rFonts w:ascii="Times New Roman" w:eastAsia="Times New Roman" w:hAnsi="Times New Roman" w:cs="Times New Roman"/>
          <w:sz w:val="24"/>
          <w:szCs w:val="24"/>
          <w:lang w:eastAsia="ru-RU"/>
        </w:rPr>
        <w:t>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соответствующих технико-экономических обоснованиях в соответствии с требованиями Земельного кодекса РФ, Федерального закона от 10.05.2007 N 69-ФЗ "О внесении изменений в отдельные законодательные акты РФ в части установления порядка резервирования земель для государственных или муниципальных нужд".</w:t>
      </w:r>
      <w:proofErr w:type="gram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2.2.2.45. При проектировании фермерских хозяй</w:t>
      </w:r>
      <w:proofErr w:type="gramStart"/>
      <w:r w:rsidRPr="003C28B1">
        <w:rPr>
          <w:rFonts w:ascii="Times New Roman" w:eastAsia="Times New Roman" w:hAnsi="Times New Roman" w:cs="Times New Roman"/>
          <w:sz w:val="24"/>
          <w:szCs w:val="24"/>
          <w:lang w:eastAsia="ru-RU"/>
        </w:rPr>
        <w:t>ств сл</w:t>
      </w:r>
      <w:proofErr w:type="gramEnd"/>
      <w:r w:rsidRPr="003C28B1">
        <w:rPr>
          <w:rFonts w:ascii="Times New Roman" w:eastAsia="Times New Roman" w:hAnsi="Times New Roman" w:cs="Times New Roman"/>
          <w:sz w:val="24"/>
          <w:szCs w:val="24"/>
          <w:lang w:eastAsia="ru-RU"/>
        </w:rPr>
        <w:t>едует руководствоваться нормативными требованиями настоящего раздела, а также соответствующих разделов настоящего норматива.</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2.3. Зоны, предназначенные для ведения садоводства, дачного хозяйства</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2.3.1. Общие требования</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lastRenderedPageBreak/>
        <w:t>2.3.1.1. При зонировании территории определяются зоны, которые наиболее благоприятны для развития садоводства, огородничества и дачного хозяйства, исходя из природно-экономических условий, а также исходя из затрат на развитие межселенной социальной и инженерно-транспортной инфраструктуры, и в которых обеспечивается установление минимальных ограничений на использование земельных участков.</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2.3.1.2. В схемах зонирования территорий для размещения садоводческих, огороднических и дачных некоммерческих объединений должны содержаться сведения о местах нахождения, площадях и целевом назначении земельных участков, разрешенном использовании земельных участков, а также сведения о правах, на которых земельные участки в конкретной зоне допускается предоставлять гражданам.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2.3.1.3. Указанная схема служит основой для определения объемов строительства подъездных автомобильных дорог, объектов электроснабжения, связи, а также для развития общественного транспорта, торговли, медицинского и бытового обслуживания населения.</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2.3.1.4. Заказчиками схем зонирования территорий для размещения садоводческих, огороднических и дачных некоммерческих объединений выступают органы местного самоуправления. Порядок финансирования разработки указанных схем определяется органами местного самоуправления.</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2.3.1.5. Организация зоны (территории) садоводческого (дачного) объединения осуществляется в соответствии с проектом планировки территории садоводческого (дачного) объединения, утвержденным органам</w:t>
      </w:r>
      <w:r w:rsidR="00FC4D18">
        <w:rPr>
          <w:rFonts w:ascii="Times New Roman" w:eastAsia="Times New Roman" w:hAnsi="Times New Roman" w:cs="Times New Roman"/>
          <w:sz w:val="24"/>
          <w:szCs w:val="24"/>
          <w:lang w:eastAsia="ru-RU"/>
        </w:rPr>
        <w:t>и местного самоуправления Старониколь</w:t>
      </w:r>
      <w:r w:rsidRPr="003C28B1">
        <w:rPr>
          <w:rFonts w:ascii="Times New Roman" w:eastAsia="Times New Roman" w:hAnsi="Times New Roman" w:cs="Times New Roman"/>
          <w:sz w:val="24"/>
          <w:szCs w:val="24"/>
          <w:lang w:eastAsia="ru-RU"/>
        </w:rPr>
        <w:t>с</w:t>
      </w:r>
      <w:r w:rsidR="00FC4D18">
        <w:rPr>
          <w:rFonts w:ascii="Times New Roman" w:eastAsia="Times New Roman" w:hAnsi="Times New Roman" w:cs="Times New Roman"/>
          <w:sz w:val="24"/>
          <w:szCs w:val="24"/>
          <w:lang w:eastAsia="ru-RU"/>
        </w:rPr>
        <w:t>кого сельского поселения Хохоль</w:t>
      </w:r>
      <w:r w:rsidRPr="003C28B1">
        <w:rPr>
          <w:rFonts w:ascii="Times New Roman" w:eastAsia="Times New Roman" w:hAnsi="Times New Roman" w:cs="Times New Roman"/>
          <w:sz w:val="24"/>
          <w:szCs w:val="24"/>
          <w:lang w:eastAsia="ru-RU"/>
        </w:rPr>
        <w:t>ского муниципального района Воронежской области.</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Проект может разрабатываться как для одной, так и для группы (массива) рядом расположенных территорий садоводческих (дачных) объединений.</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2.3.1.6. </w:t>
      </w:r>
      <w:proofErr w:type="gramStart"/>
      <w:r w:rsidRPr="003C28B1">
        <w:rPr>
          <w:rFonts w:ascii="Times New Roman" w:eastAsia="Times New Roman" w:hAnsi="Times New Roman" w:cs="Times New Roman"/>
          <w:sz w:val="24"/>
          <w:szCs w:val="24"/>
          <w:lang w:eastAsia="ru-RU"/>
        </w:rPr>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электромагнитных излучений, выделяемого из земли радона и других негативных воздействий в соответствии с требованиями местного норматива градостроительного проектирования "Зоны специального назна</w:t>
      </w:r>
      <w:r w:rsidR="00FC4D18">
        <w:rPr>
          <w:rFonts w:ascii="Times New Roman" w:eastAsia="Times New Roman" w:hAnsi="Times New Roman" w:cs="Times New Roman"/>
          <w:sz w:val="24"/>
          <w:szCs w:val="24"/>
          <w:lang w:eastAsia="ru-RU"/>
        </w:rPr>
        <w:t>чения и защиты территории  Старониколь</w:t>
      </w:r>
      <w:r w:rsidRPr="003C28B1">
        <w:rPr>
          <w:rFonts w:ascii="Times New Roman" w:eastAsia="Times New Roman" w:hAnsi="Times New Roman" w:cs="Times New Roman"/>
          <w:sz w:val="24"/>
          <w:szCs w:val="24"/>
          <w:lang w:eastAsia="ru-RU"/>
        </w:rPr>
        <w:t>с</w:t>
      </w:r>
      <w:r w:rsidR="00FC4D18">
        <w:rPr>
          <w:rFonts w:ascii="Times New Roman" w:eastAsia="Times New Roman" w:hAnsi="Times New Roman" w:cs="Times New Roman"/>
          <w:sz w:val="24"/>
          <w:szCs w:val="24"/>
          <w:lang w:eastAsia="ru-RU"/>
        </w:rPr>
        <w:t>кого сельского поселения Хохоль</w:t>
      </w:r>
      <w:r w:rsidRPr="003C28B1">
        <w:rPr>
          <w:rFonts w:ascii="Times New Roman" w:eastAsia="Times New Roman" w:hAnsi="Times New Roman" w:cs="Times New Roman"/>
          <w:sz w:val="24"/>
          <w:szCs w:val="24"/>
          <w:lang w:eastAsia="ru-RU"/>
        </w:rPr>
        <w:t>ского муниципального района Воронежской области ".</w:t>
      </w:r>
      <w:proofErr w:type="gram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2.3.1.7. Запрещается размещение территорий садоводческих (дачных) объединений в санитарно-защитных зонах промышленных предприятий.</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2.3.1.8.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Границы территории садоводческого (дачного) объединения должны отстоять от крайней нити нефтепродуктопровода на расстояние не менее 15 м. Указанное расстояние допускается сокращать при соответствующем технико-экономическом обосновании, но не более чем на 30%.</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lastRenderedPageBreak/>
        <w:t xml:space="preserve">2.3.1.9.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3C28B1">
        <w:rPr>
          <w:rFonts w:ascii="Times New Roman" w:eastAsia="Times New Roman" w:hAnsi="Times New Roman" w:cs="Times New Roman"/>
          <w:sz w:val="24"/>
          <w:szCs w:val="24"/>
          <w:lang w:eastAsia="ru-RU"/>
        </w:rPr>
        <w:t>кВА</w:t>
      </w:r>
      <w:proofErr w:type="spellEnd"/>
      <w:r w:rsidRPr="003C28B1">
        <w:rPr>
          <w:rFonts w:ascii="Times New Roman" w:eastAsia="Times New Roman" w:hAnsi="Times New Roman" w:cs="Times New Roman"/>
          <w:sz w:val="24"/>
          <w:szCs w:val="24"/>
          <w:lang w:eastAsia="ru-RU"/>
        </w:rPr>
        <w:t xml:space="preserve"> и выше, а также с пересечением этих земель магистральными </w:t>
      </w:r>
      <w:proofErr w:type="spellStart"/>
      <w:r w:rsidRPr="003C28B1">
        <w:rPr>
          <w:rFonts w:ascii="Times New Roman" w:eastAsia="Times New Roman" w:hAnsi="Times New Roman" w:cs="Times New Roman"/>
          <w:sz w:val="24"/>
          <w:szCs w:val="24"/>
          <w:lang w:eastAsia="ru-RU"/>
        </w:rPr>
        <w:t>газо</w:t>
      </w:r>
      <w:proofErr w:type="spellEnd"/>
      <w:r w:rsidRPr="003C28B1">
        <w:rPr>
          <w:rFonts w:ascii="Times New Roman" w:eastAsia="Times New Roman" w:hAnsi="Times New Roman" w:cs="Times New Roman"/>
          <w:sz w:val="24"/>
          <w:szCs w:val="24"/>
          <w:lang w:eastAsia="ru-RU"/>
        </w:rPr>
        <w:t>- и нефтепроводами.</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Расстояния по горизонтали от крайних проводов высоковольтных линий (далее - </w:t>
      </w:r>
      <w:proofErr w:type="gramStart"/>
      <w:r w:rsidRPr="003C28B1">
        <w:rPr>
          <w:rFonts w:ascii="Times New Roman" w:eastAsia="Times New Roman" w:hAnsi="Times New Roman" w:cs="Times New Roman"/>
          <w:sz w:val="24"/>
          <w:szCs w:val="24"/>
          <w:lang w:eastAsia="ru-RU"/>
        </w:rPr>
        <w:t>ВЛ</w:t>
      </w:r>
      <w:proofErr w:type="gramEnd"/>
      <w:r w:rsidRPr="003C28B1">
        <w:rPr>
          <w:rFonts w:ascii="Times New Roman" w:eastAsia="Times New Roman" w:hAnsi="Times New Roman" w:cs="Times New Roman"/>
          <w:sz w:val="24"/>
          <w:szCs w:val="24"/>
          <w:lang w:eastAsia="ru-RU"/>
        </w:rPr>
        <w:t>) до границы территории садоводческого (дачного) объединения (охранная зона) должны быть не менее:</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- 10 м - для </w:t>
      </w:r>
      <w:proofErr w:type="gramStart"/>
      <w:r w:rsidRPr="003C28B1">
        <w:rPr>
          <w:rFonts w:ascii="Times New Roman" w:eastAsia="Times New Roman" w:hAnsi="Times New Roman" w:cs="Times New Roman"/>
          <w:sz w:val="24"/>
          <w:szCs w:val="24"/>
          <w:lang w:eastAsia="ru-RU"/>
        </w:rPr>
        <w:t>ВЛ</w:t>
      </w:r>
      <w:proofErr w:type="gramEnd"/>
      <w:r w:rsidRPr="003C28B1">
        <w:rPr>
          <w:rFonts w:ascii="Times New Roman" w:eastAsia="Times New Roman" w:hAnsi="Times New Roman" w:cs="Times New Roman"/>
          <w:sz w:val="24"/>
          <w:szCs w:val="24"/>
          <w:lang w:eastAsia="ru-RU"/>
        </w:rPr>
        <w:t xml:space="preserve"> напряжением до 20 кВ;</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- 15 м - для </w:t>
      </w:r>
      <w:proofErr w:type="gramStart"/>
      <w:r w:rsidRPr="003C28B1">
        <w:rPr>
          <w:rFonts w:ascii="Times New Roman" w:eastAsia="Times New Roman" w:hAnsi="Times New Roman" w:cs="Times New Roman"/>
          <w:sz w:val="24"/>
          <w:szCs w:val="24"/>
          <w:lang w:eastAsia="ru-RU"/>
        </w:rPr>
        <w:t>ВЛ</w:t>
      </w:r>
      <w:proofErr w:type="gramEnd"/>
      <w:r w:rsidRPr="003C28B1">
        <w:rPr>
          <w:rFonts w:ascii="Times New Roman" w:eastAsia="Times New Roman" w:hAnsi="Times New Roman" w:cs="Times New Roman"/>
          <w:sz w:val="24"/>
          <w:szCs w:val="24"/>
          <w:lang w:eastAsia="ru-RU"/>
        </w:rPr>
        <w:t xml:space="preserve"> напряжением 35 кВ;</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- 20 м - для </w:t>
      </w:r>
      <w:proofErr w:type="gramStart"/>
      <w:r w:rsidRPr="003C28B1">
        <w:rPr>
          <w:rFonts w:ascii="Times New Roman" w:eastAsia="Times New Roman" w:hAnsi="Times New Roman" w:cs="Times New Roman"/>
          <w:sz w:val="24"/>
          <w:szCs w:val="24"/>
          <w:lang w:eastAsia="ru-RU"/>
        </w:rPr>
        <w:t>ВЛ</w:t>
      </w:r>
      <w:proofErr w:type="gramEnd"/>
      <w:r w:rsidRPr="003C28B1">
        <w:rPr>
          <w:rFonts w:ascii="Times New Roman" w:eastAsia="Times New Roman" w:hAnsi="Times New Roman" w:cs="Times New Roman"/>
          <w:sz w:val="24"/>
          <w:szCs w:val="24"/>
          <w:lang w:eastAsia="ru-RU"/>
        </w:rPr>
        <w:t xml:space="preserve"> напряжением 110 кВ;</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- 25 м - для </w:t>
      </w:r>
      <w:proofErr w:type="gramStart"/>
      <w:r w:rsidRPr="003C28B1">
        <w:rPr>
          <w:rFonts w:ascii="Times New Roman" w:eastAsia="Times New Roman" w:hAnsi="Times New Roman" w:cs="Times New Roman"/>
          <w:sz w:val="24"/>
          <w:szCs w:val="24"/>
          <w:lang w:eastAsia="ru-RU"/>
        </w:rPr>
        <w:t>ВЛ</w:t>
      </w:r>
      <w:proofErr w:type="gramEnd"/>
      <w:r w:rsidRPr="003C28B1">
        <w:rPr>
          <w:rFonts w:ascii="Times New Roman" w:eastAsia="Times New Roman" w:hAnsi="Times New Roman" w:cs="Times New Roman"/>
          <w:sz w:val="24"/>
          <w:szCs w:val="24"/>
          <w:lang w:eastAsia="ru-RU"/>
        </w:rPr>
        <w:t xml:space="preserve"> напряжением 150 - 220 кВ;</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- 30 м - для </w:t>
      </w:r>
      <w:proofErr w:type="gramStart"/>
      <w:r w:rsidRPr="003C28B1">
        <w:rPr>
          <w:rFonts w:ascii="Times New Roman" w:eastAsia="Times New Roman" w:hAnsi="Times New Roman" w:cs="Times New Roman"/>
          <w:sz w:val="24"/>
          <w:szCs w:val="24"/>
          <w:lang w:eastAsia="ru-RU"/>
        </w:rPr>
        <w:t>ВЛ</w:t>
      </w:r>
      <w:proofErr w:type="gramEnd"/>
      <w:r w:rsidRPr="003C28B1">
        <w:rPr>
          <w:rFonts w:ascii="Times New Roman" w:eastAsia="Times New Roman" w:hAnsi="Times New Roman" w:cs="Times New Roman"/>
          <w:sz w:val="24"/>
          <w:szCs w:val="24"/>
          <w:lang w:eastAsia="ru-RU"/>
        </w:rPr>
        <w:t xml:space="preserve"> напряжением 330 - 500 кВ.</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2.3.1.10. Расстояние от застройки до лесных массивов на территории садоводческих (дачных) объединений должно быть не менее 15 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2.3.1.11. При пересечении территории садоводческого (дачного) объединения инженерными коммуникациями следует предусматривать санитарно-защитные зоны.</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Рекомендуемые минимальные расстояния от наземных магистральных газопроводов, не содержащих сероводород, должны быть не менее:</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а) для трубопроводов I класса с диаметром труб:</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до 300 мм - 100 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от 300 до 600 мм - 150 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от 600 до 800 мм - 200 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от 800 до 1000 мм - 250 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от 1000 до 1200 мм - 300 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свыше 1200 мм - 350 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б) для трубопроводов II класса с диаметром труб:</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до 300 мм - 75 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свыше 300 мм - 125 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Рекомендуемые минимальные разрывы от трубопроводов для сжиженных углеводородных газов должны быть не менее, при диаметре труб:</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до 150 мм - 100 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lastRenderedPageBreak/>
        <w:t>- от 150 до 300 мм - 175 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от 300 до 500 мм - 350 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от 500 до 1000 мм - 800 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Примечания:</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1. Минимальные расстояния при наземной прокладке увеличиваются в 2 раза для I класса и в 1,5 раза для II класса.</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Рекомендуемые минимальные разрывы от газопроводов низкого давления должны быть не менее 20 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Рекомендуемые минимальные расстояния от магистральных трубопроводов для транспортирования нефти должны быть не менее, при диаметре труб:</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до 300 мм - 50 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от 300 до 600 мм - 50 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от 600 до 1000 мм - 75 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от 1000 до 1400 мм - 100 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2.3.2. Территория садоводческого (дачного) объединения</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2.3.2.1. По границе территории садоводческого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2.3.2.2. Территория садоводческого (дачного) объединения должна быть соединена подъездной дорогой с автомобильной дорогой общего пользования.</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На территорию садоводческого (дачного) объединения с числом садовых участков до 50 следует предусматривать один въезд, более 50 - не менее двух въездов.</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2.3.2.3. 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5.</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Таблица 5</w:t>
      </w:r>
    </w:p>
    <w:tbl>
      <w:tblPr>
        <w:tblW w:w="0" w:type="auto"/>
        <w:tblCellSpacing w:w="15" w:type="dxa"/>
        <w:tblCellMar>
          <w:top w:w="15" w:type="dxa"/>
          <w:left w:w="15" w:type="dxa"/>
          <w:bottom w:w="15" w:type="dxa"/>
          <w:right w:w="15" w:type="dxa"/>
        </w:tblCellMar>
        <w:tblLook w:val="04A0"/>
      </w:tblPr>
      <w:tblGrid>
        <w:gridCol w:w="3568"/>
        <w:gridCol w:w="1167"/>
        <w:gridCol w:w="1332"/>
        <w:gridCol w:w="1709"/>
      </w:tblGrid>
      <w:tr w:rsidR="003C28B1" w:rsidRPr="003C28B1" w:rsidTr="003C28B1">
        <w:trPr>
          <w:tblCellSpacing w:w="15" w:type="dxa"/>
        </w:trPr>
        <w:tc>
          <w:tcPr>
            <w:tcW w:w="0" w:type="auto"/>
            <w:vMerge w:val="restart"/>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lastRenderedPageBreak/>
              <w:t xml:space="preserve">Объекты </w:t>
            </w:r>
          </w:p>
        </w:tc>
        <w:tc>
          <w:tcPr>
            <w:tcW w:w="0" w:type="auto"/>
            <w:gridSpan w:val="3"/>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Удельные размеры земельных участков,</w:t>
            </w:r>
            <w:r w:rsidRPr="003C28B1">
              <w:rPr>
                <w:rFonts w:ascii="Times New Roman" w:eastAsia="Times New Roman" w:hAnsi="Times New Roman" w:cs="Times New Roman"/>
                <w:sz w:val="24"/>
                <w:szCs w:val="24"/>
                <w:lang w:eastAsia="ru-RU"/>
              </w:rPr>
              <w:br/>
              <w:t xml:space="preserve">кв. м на 1 садовый участок, на </w:t>
            </w:r>
            <w:r w:rsidRPr="003C28B1">
              <w:rPr>
                <w:rFonts w:ascii="Times New Roman" w:eastAsia="Times New Roman" w:hAnsi="Times New Roman" w:cs="Times New Roman"/>
                <w:sz w:val="24"/>
                <w:szCs w:val="24"/>
                <w:lang w:eastAsia="ru-RU"/>
              </w:rPr>
              <w:br/>
              <w:t xml:space="preserve">территории садоводческих (дачных) </w:t>
            </w:r>
            <w:r w:rsidRPr="003C28B1">
              <w:rPr>
                <w:rFonts w:ascii="Times New Roman" w:eastAsia="Times New Roman" w:hAnsi="Times New Roman" w:cs="Times New Roman"/>
                <w:sz w:val="24"/>
                <w:szCs w:val="24"/>
                <w:lang w:eastAsia="ru-RU"/>
              </w:rPr>
              <w:br/>
              <w:t xml:space="preserve">объединений с числом участков </w:t>
            </w:r>
          </w:p>
        </w:tc>
      </w:tr>
      <w:tr w:rsidR="003C28B1" w:rsidRPr="003C28B1" w:rsidTr="003C28B1">
        <w:trPr>
          <w:tblCellSpacing w:w="15" w:type="dxa"/>
        </w:trPr>
        <w:tc>
          <w:tcPr>
            <w:tcW w:w="0" w:type="auto"/>
            <w:vMerge/>
            <w:vAlign w:val="center"/>
            <w:hideMark/>
          </w:tcPr>
          <w:p w:rsidR="003C28B1" w:rsidRPr="003C28B1" w:rsidRDefault="003C28B1" w:rsidP="003C28B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15 - 100 </w:t>
            </w:r>
          </w:p>
        </w:tc>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101 - 300 </w:t>
            </w:r>
          </w:p>
        </w:tc>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301 и более </w:t>
            </w:r>
          </w:p>
        </w:tc>
      </w:tr>
      <w:tr w:rsidR="003C28B1" w:rsidRPr="003C28B1" w:rsidTr="003C28B1">
        <w:trPr>
          <w:tblCellSpacing w:w="15" w:type="dxa"/>
        </w:trPr>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C28B1">
              <w:rPr>
                <w:rFonts w:ascii="Times New Roman" w:eastAsia="Times New Roman" w:hAnsi="Times New Roman" w:cs="Times New Roman"/>
                <w:sz w:val="24"/>
                <w:szCs w:val="24"/>
                <w:lang w:eastAsia="ru-RU"/>
              </w:rPr>
              <w:t>Сторожка</w:t>
            </w:r>
            <w:proofErr w:type="gramEnd"/>
            <w:r w:rsidRPr="003C28B1">
              <w:rPr>
                <w:rFonts w:ascii="Times New Roman" w:eastAsia="Times New Roman" w:hAnsi="Times New Roman" w:cs="Times New Roman"/>
                <w:sz w:val="24"/>
                <w:szCs w:val="24"/>
                <w:lang w:eastAsia="ru-RU"/>
              </w:rPr>
              <w:t xml:space="preserve"> с правлением </w:t>
            </w:r>
            <w:r w:rsidRPr="003C28B1">
              <w:rPr>
                <w:rFonts w:ascii="Times New Roman" w:eastAsia="Times New Roman" w:hAnsi="Times New Roman" w:cs="Times New Roman"/>
                <w:sz w:val="24"/>
                <w:szCs w:val="24"/>
                <w:lang w:eastAsia="ru-RU"/>
              </w:rPr>
              <w:br/>
              <w:t xml:space="preserve">объединения </w:t>
            </w:r>
          </w:p>
        </w:tc>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1 - 0,7</w:t>
            </w:r>
          </w:p>
        </w:tc>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0,7 - 0,5</w:t>
            </w:r>
          </w:p>
        </w:tc>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0,4</w:t>
            </w:r>
          </w:p>
        </w:tc>
      </w:tr>
      <w:tr w:rsidR="003C28B1" w:rsidRPr="003C28B1" w:rsidTr="003C28B1">
        <w:trPr>
          <w:tblCellSpacing w:w="15" w:type="dxa"/>
        </w:trPr>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Магазин смешанной торговли </w:t>
            </w:r>
          </w:p>
        </w:tc>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2 - 0,5</w:t>
            </w:r>
          </w:p>
        </w:tc>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0,5 - 0,2</w:t>
            </w:r>
          </w:p>
        </w:tc>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0,2 и менее</w:t>
            </w:r>
          </w:p>
        </w:tc>
      </w:tr>
      <w:tr w:rsidR="003C28B1" w:rsidRPr="003C28B1" w:rsidTr="003C28B1">
        <w:trPr>
          <w:tblCellSpacing w:w="15" w:type="dxa"/>
        </w:trPr>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Здания и сооружения для </w:t>
            </w:r>
            <w:r w:rsidRPr="003C28B1">
              <w:rPr>
                <w:rFonts w:ascii="Times New Roman" w:eastAsia="Times New Roman" w:hAnsi="Times New Roman" w:cs="Times New Roman"/>
                <w:sz w:val="24"/>
                <w:szCs w:val="24"/>
                <w:lang w:eastAsia="ru-RU"/>
              </w:rPr>
              <w:br/>
              <w:t xml:space="preserve">хранения средств пожаротушения </w:t>
            </w:r>
          </w:p>
        </w:tc>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0,5</w:t>
            </w:r>
          </w:p>
        </w:tc>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0,4</w:t>
            </w:r>
          </w:p>
        </w:tc>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0,35</w:t>
            </w:r>
          </w:p>
        </w:tc>
      </w:tr>
      <w:tr w:rsidR="003C28B1" w:rsidRPr="003C28B1" w:rsidTr="003C28B1">
        <w:trPr>
          <w:tblCellSpacing w:w="15" w:type="dxa"/>
        </w:trPr>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Площадки для мусоросборников </w:t>
            </w:r>
          </w:p>
        </w:tc>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0,1</w:t>
            </w:r>
          </w:p>
        </w:tc>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0,1</w:t>
            </w:r>
          </w:p>
        </w:tc>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0,1</w:t>
            </w:r>
          </w:p>
        </w:tc>
      </w:tr>
      <w:tr w:rsidR="003C28B1" w:rsidRPr="003C28B1" w:rsidTr="003C28B1">
        <w:trPr>
          <w:tblCellSpacing w:w="15" w:type="dxa"/>
        </w:trPr>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Площадка для стоянки </w:t>
            </w:r>
            <w:r w:rsidRPr="003C28B1">
              <w:rPr>
                <w:rFonts w:ascii="Times New Roman" w:eastAsia="Times New Roman" w:hAnsi="Times New Roman" w:cs="Times New Roman"/>
                <w:sz w:val="24"/>
                <w:szCs w:val="24"/>
                <w:lang w:eastAsia="ru-RU"/>
              </w:rPr>
              <w:br/>
              <w:t xml:space="preserve">автомобилей при въезде на </w:t>
            </w:r>
            <w:r w:rsidRPr="003C28B1">
              <w:rPr>
                <w:rFonts w:ascii="Times New Roman" w:eastAsia="Times New Roman" w:hAnsi="Times New Roman" w:cs="Times New Roman"/>
                <w:sz w:val="24"/>
                <w:szCs w:val="24"/>
                <w:lang w:eastAsia="ru-RU"/>
              </w:rPr>
              <w:br/>
              <w:t xml:space="preserve">территорию садоводческого </w:t>
            </w:r>
            <w:r w:rsidRPr="003C28B1">
              <w:rPr>
                <w:rFonts w:ascii="Times New Roman" w:eastAsia="Times New Roman" w:hAnsi="Times New Roman" w:cs="Times New Roman"/>
                <w:sz w:val="24"/>
                <w:szCs w:val="24"/>
                <w:lang w:eastAsia="ru-RU"/>
              </w:rPr>
              <w:br/>
              <w:t xml:space="preserve">объединения </w:t>
            </w:r>
          </w:p>
        </w:tc>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0,9</w:t>
            </w:r>
          </w:p>
        </w:tc>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0,9 - 0,4</w:t>
            </w:r>
          </w:p>
        </w:tc>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0,4 и менее</w:t>
            </w:r>
          </w:p>
        </w:tc>
      </w:tr>
    </w:tbl>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2.3.2.4. Здания и сооружения общего пользования должны отстоять от границ садовых (дачных) участков не менее чем на 4 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2.3.2.5.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2.3.2.6. На территории садоводческого (дачного) объединения ширина улиц и проездов в красных линиях должна быть:</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для улиц - не менее 15 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для проездов - не менее 9 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Минимальный радиус закругления края проезжей части - 6 м. Ширина проезжей части улиц и проездов принимается:</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для улиц - не менее 7 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для проездов - не менее 3,5 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2.3.2.7.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Максимальная протяженность тупикового проезда не должна превышать 150 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Тупиковые проезды обеспечиваются разворотными площадками размером не менее 12 </w:t>
      </w:r>
      <w:proofErr w:type="spellStart"/>
      <w:r w:rsidRPr="003C28B1">
        <w:rPr>
          <w:rFonts w:ascii="Times New Roman" w:eastAsia="Times New Roman" w:hAnsi="Times New Roman" w:cs="Times New Roman"/>
          <w:sz w:val="24"/>
          <w:szCs w:val="24"/>
          <w:lang w:eastAsia="ru-RU"/>
        </w:rPr>
        <w:t>x</w:t>
      </w:r>
      <w:proofErr w:type="spellEnd"/>
      <w:r w:rsidRPr="003C28B1">
        <w:rPr>
          <w:rFonts w:ascii="Times New Roman" w:eastAsia="Times New Roman" w:hAnsi="Times New Roman" w:cs="Times New Roman"/>
          <w:sz w:val="24"/>
          <w:szCs w:val="24"/>
          <w:lang w:eastAsia="ru-RU"/>
        </w:rPr>
        <w:t xml:space="preserve"> 12 м. Использование разворотной площадки для стоянки автомобилей не допускается.</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2.3.2.8. Территория садоводческого (дачного) объединения должна быть оборудована системой водоснабжения в соответствии с требованиями местного норматива градостроительного проектирования "Производственные зоны, зоны инженерной и </w:t>
      </w:r>
      <w:r w:rsidRPr="003C28B1">
        <w:rPr>
          <w:rFonts w:ascii="Times New Roman" w:eastAsia="Times New Roman" w:hAnsi="Times New Roman" w:cs="Times New Roman"/>
          <w:sz w:val="24"/>
          <w:szCs w:val="24"/>
          <w:lang w:eastAsia="ru-RU"/>
        </w:rPr>
        <w:lastRenderedPageBreak/>
        <w:t>т</w:t>
      </w:r>
      <w:r w:rsidR="00FC4D18">
        <w:rPr>
          <w:rFonts w:ascii="Times New Roman" w:eastAsia="Times New Roman" w:hAnsi="Times New Roman" w:cs="Times New Roman"/>
          <w:sz w:val="24"/>
          <w:szCs w:val="24"/>
          <w:lang w:eastAsia="ru-RU"/>
        </w:rPr>
        <w:t>ранспортной инфраструктур  Старониколь</w:t>
      </w:r>
      <w:r w:rsidRPr="003C28B1">
        <w:rPr>
          <w:rFonts w:ascii="Times New Roman" w:eastAsia="Times New Roman" w:hAnsi="Times New Roman" w:cs="Times New Roman"/>
          <w:sz w:val="24"/>
          <w:szCs w:val="24"/>
          <w:lang w:eastAsia="ru-RU"/>
        </w:rPr>
        <w:t>с</w:t>
      </w:r>
      <w:r w:rsidR="00FC4D18">
        <w:rPr>
          <w:rFonts w:ascii="Times New Roman" w:eastAsia="Times New Roman" w:hAnsi="Times New Roman" w:cs="Times New Roman"/>
          <w:sz w:val="24"/>
          <w:szCs w:val="24"/>
          <w:lang w:eastAsia="ru-RU"/>
        </w:rPr>
        <w:t>кого сельского поселения  Хохоль</w:t>
      </w:r>
      <w:r w:rsidRPr="003C28B1">
        <w:rPr>
          <w:rFonts w:ascii="Times New Roman" w:eastAsia="Times New Roman" w:hAnsi="Times New Roman" w:cs="Times New Roman"/>
          <w:sz w:val="24"/>
          <w:szCs w:val="24"/>
          <w:lang w:eastAsia="ru-RU"/>
        </w:rPr>
        <w:t>ского муниципального района Воронежской области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Снабжение хозяйственно-питьевой водой может производиться как от централизованной системы водоснабжения, так и автономно - от шахтных и </w:t>
      </w:r>
      <w:proofErr w:type="spellStart"/>
      <w:r w:rsidRPr="003C28B1">
        <w:rPr>
          <w:rFonts w:ascii="Times New Roman" w:eastAsia="Times New Roman" w:hAnsi="Times New Roman" w:cs="Times New Roman"/>
          <w:sz w:val="24"/>
          <w:szCs w:val="24"/>
          <w:lang w:eastAsia="ru-RU"/>
        </w:rPr>
        <w:t>мелкотрубчатых</w:t>
      </w:r>
      <w:proofErr w:type="spellEnd"/>
      <w:r w:rsidRPr="003C28B1">
        <w:rPr>
          <w:rFonts w:ascii="Times New Roman" w:eastAsia="Times New Roman" w:hAnsi="Times New Roman" w:cs="Times New Roman"/>
          <w:sz w:val="24"/>
          <w:szCs w:val="24"/>
          <w:lang w:eastAsia="ru-RU"/>
        </w:rPr>
        <w:t xml:space="preserve"> колодцев, каптажей родников.</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Устройство ввода водопровода в дома допускается при наличии местной канализации или при подключении к централизованной системе канализации.</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На территории общего пользования садоводческого (дачного) объединения должны быть предусмотрены источники питьевой воды. Вокруг каждого источника организуется санитарно-защитная зона:</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для артезианских скважин - радиусом от 30 до 50 м (устанавливается гидрогеологами);</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для родников и колодцев - в соответствии с </w:t>
      </w:r>
      <w:proofErr w:type="spellStart"/>
      <w:r w:rsidRPr="003C28B1">
        <w:rPr>
          <w:rFonts w:ascii="Times New Roman" w:eastAsia="Times New Roman" w:hAnsi="Times New Roman" w:cs="Times New Roman"/>
          <w:sz w:val="24"/>
          <w:szCs w:val="24"/>
          <w:lang w:eastAsia="ru-RU"/>
        </w:rPr>
        <w:t>СанПиН</w:t>
      </w:r>
      <w:proofErr w:type="spellEnd"/>
      <w:r w:rsidRPr="003C28B1">
        <w:rPr>
          <w:rFonts w:ascii="Times New Roman" w:eastAsia="Times New Roman" w:hAnsi="Times New Roman" w:cs="Times New Roman"/>
          <w:sz w:val="24"/>
          <w:szCs w:val="24"/>
          <w:lang w:eastAsia="ru-RU"/>
        </w:rPr>
        <w:t xml:space="preserve"> 2.1.4.1175-02.</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2.3.2.9. Расчет систем водоснабжения производится, исходя из следующих норм среднесуточного водопотребления на хозяйственно-питьевые нужды:</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при водопользовании из водоразборных колонок, шахтных колодцев - 30 - 50 л/сутки на 1 жителя;</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при обеспечении внутренним водопроводом и канализацией (без ванн) - 125 - 160 л/сутки на 1 жителя.</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Для полива посадок на приусадебных участках:</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овощных культур - 3 - 15 л/кв. м в сутки;</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плодовых деревьев - 10 - 15 л/кв. м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2.3.2.10. Сбор, удаление и обезвреживание нечистот могут быть </w:t>
      </w:r>
      <w:proofErr w:type="spellStart"/>
      <w:r w:rsidRPr="003C28B1">
        <w:rPr>
          <w:rFonts w:ascii="Times New Roman" w:eastAsia="Times New Roman" w:hAnsi="Times New Roman" w:cs="Times New Roman"/>
          <w:sz w:val="24"/>
          <w:szCs w:val="24"/>
          <w:lang w:eastAsia="ru-RU"/>
        </w:rPr>
        <w:t>неканализованными</w:t>
      </w:r>
      <w:proofErr w:type="spellEnd"/>
      <w:r w:rsidRPr="003C28B1">
        <w:rPr>
          <w:rFonts w:ascii="Times New Roman" w:eastAsia="Times New Roman" w:hAnsi="Times New Roman" w:cs="Times New Roman"/>
          <w:sz w:val="24"/>
          <w:szCs w:val="24"/>
          <w:lang w:eastAsia="ru-RU"/>
        </w:rPr>
        <w:t>,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местного норматива градостроительного проектирования "Производственные зоны, зоны инженерной и т</w:t>
      </w:r>
      <w:r w:rsidR="00FC4D18">
        <w:rPr>
          <w:rFonts w:ascii="Times New Roman" w:eastAsia="Times New Roman" w:hAnsi="Times New Roman" w:cs="Times New Roman"/>
          <w:sz w:val="24"/>
          <w:szCs w:val="24"/>
          <w:lang w:eastAsia="ru-RU"/>
        </w:rPr>
        <w:t>ранспортной инфраструктур  Старониколь</w:t>
      </w:r>
      <w:r w:rsidRPr="003C28B1">
        <w:rPr>
          <w:rFonts w:ascii="Times New Roman" w:eastAsia="Times New Roman" w:hAnsi="Times New Roman" w:cs="Times New Roman"/>
          <w:sz w:val="24"/>
          <w:szCs w:val="24"/>
          <w:lang w:eastAsia="ru-RU"/>
        </w:rPr>
        <w:t>с</w:t>
      </w:r>
      <w:r w:rsidR="00FC4D18">
        <w:rPr>
          <w:rFonts w:ascii="Times New Roman" w:eastAsia="Times New Roman" w:hAnsi="Times New Roman" w:cs="Times New Roman"/>
          <w:sz w:val="24"/>
          <w:szCs w:val="24"/>
          <w:lang w:eastAsia="ru-RU"/>
        </w:rPr>
        <w:t>кого сельского поселения Хохоль</w:t>
      </w:r>
      <w:r w:rsidRPr="003C28B1">
        <w:rPr>
          <w:rFonts w:ascii="Times New Roman" w:eastAsia="Times New Roman" w:hAnsi="Times New Roman" w:cs="Times New Roman"/>
          <w:sz w:val="24"/>
          <w:szCs w:val="24"/>
          <w:lang w:eastAsia="ru-RU"/>
        </w:rPr>
        <w:t>ского муниципального района Воронежской области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2.3.2.11. На территории садоводческих (дачных) объединений и за ее пределами запрещается организовывать свалки отходов. Бытовые отходы, как правило, должны </w:t>
      </w:r>
      <w:proofErr w:type="spellStart"/>
      <w:r w:rsidRPr="003C28B1">
        <w:rPr>
          <w:rFonts w:ascii="Times New Roman" w:eastAsia="Times New Roman" w:hAnsi="Times New Roman" w:cs="Times New Roman"/>
          <w:sz w:val="24"/>
          <w:szCs w:val="24"/>
          <w:lang w:eastAsia="ru-RU"/>
        </w:rPr>
        <w:t>утилизоваться</w:t>
      </w:r>
      <w:proofErr w:type="spellEnd"/>
      <w:r w:rsidRPr="003C28B1">
        <w:rPr>
          <w:rFonts w:ascii="Times New Roman" w:eastAsia="Times New Roman" w:hAnsi="Times New Roman" w:cs="Times New Roman"/>
          <w:sz w:val="24"/>
          <w:szCs w:val="24"/>
          <w:lang w:eastAsia="ru-RU"/>
        </w:rPr>
        <w:t xml:space="preserve"> на садовых участках. Для </w:t>
      </w:r>
      <w:proofErr w:type="spellStart"/>
      <w:r w:rsidRPr="003C28B1">
        <w:rPr>
          <w:rFonts w:ascii="Times New Roman" w:eastAsia="Times New Roman" w:hAnsi="Times New Roman" w:cs="Times New Roman"/>
          <w:sz w:val="24"/>
          <w:szCs w:val="24"/>
          <w:lang w:eastAsia="ru-RU"/>
        </w:rPr>
        <w:t>неутилизуемых</w:t>
      </w:r>
      <w:proofErr w:type="spellEnd"/>
      <w:r w:rsidRPr="003C28B1">
        <w:rPr>
          <w:rFonts w:ascii="Times New Roman" w:eastAsia="Times New Roman" w:hAnsi="Times New Roman" w:cs="Times New Roman"/>
          <w:sz w:val="24"/>
          <w:szCs w:val="24"/>
          <w:lang w:eastAsia="ru-RU"/>
        </w:rPr>
        <w:t xml:space="preserve"> отходов (стекло, металл, </w:t>
      </w:r>
      <w:r w:rsidRPr="003C28B1">
        <w:rPr>
          <w:rFonts w:ascii="Times New Roman" w:eastAsia="Times New Roman" w:hAnsi="Times New Roman" w:cs="Times New Roman"/>
          <w:sz w:val="24"/>
          <w:szCs w:val="24"/>
          <w:lang w:eastAsia="ru-RU"/>
        </w:rPr>
        <w:lastRenderedPageBreak/>
        <w:t>полиэтилен и др.) на территории общего пользования должны быть предусмотрены площадки контейнеров для мусора.</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Площадки для мусорных контейнеров размещаются на расстоянии не менее 20 м и не более 100 м от границ садовых участков.</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2.3.2.12.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2.3.2.13.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2.3.2.14. 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др.), а также нагревательные приборы и водоразборная арматура.</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2.3.2.15. Газоснабжение садовых домов проектируется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местного норматива градостроительного проектирования "Производственные зоны, зоны инженерной и т</w:t>
      </w:r>
      <w:r w:rsidR="00FC4D18">
        <w:rPr>
          <w:rFonts w:ascii="Times New Roman" w:eastAsia="Times New Roman" w:hAnsi="Times New Roman" w:cs="Times New Roman"/>
          <w:sz w:val="24"/>
          <w:szCs w:val="24"/>
          <w:lang w:eastAsia="ru-RU"/>
        </w:rPr>
        <w:t>ранспортной инфраструктур  Старониколь</w:t>
      </w:r>
      <w:r w:rsidRPr="003C28B1">
        <w:rPr>
          <w:rFonts w:ascii="Times New Roman" w:eastAsia="Times New Roman" w:hAnsi="Times New Roman" w:cs="Times New Roman"/>
          <w:sz w:val="24"/>
          <w:szCs w:val="24"/>
          <w:lang w:eastAsia="ru-RU"/>
        </w:rPr>
        <w:t>ског</w:t>
      </w:r>
      <w:r w:rsidR="00FC4D18">
        <w:rPr>
          <w:rFonts w:ascii="Times New Roman" w:eastAsia="Times New Roman" w:hAnsi="Times New Roman" w:cs="Times New Roman"/>
          <w:sz w:val="24"/>
          <w:szCs w:val="24"/>
          <w:lang w:eastAsia="ru-RU"/>
        </w:rPr>
        <w:t>о сельского поселения Хохоль</w:t>
      </w:r>
      <w:r w:rsidRPr="003C28B1">
        <w:rPr>
          <w:rFonts w:ascii="Times New Roman" w:eastAsia="Times New Roman" w:hAnsi="Times New Roman" w:cs="Times New Roman"/>
          <w:sz w:val="24"/>
          <w:szCs w:val="24"/>
          <w:lang w:eastAsia="ru-RU"/>
        </w:rPr>
        <w:t>ского муниципального района Воронежской области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Для хранения баллонов со сжиженным газом на территории общего пользования проектируются промежуточные склады газовых баллонов.</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которые проектируются не ближе 5 м от входа в здание.</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2.3.2.16. Сети электроснабжения на территории садоводческого (дачного) объединения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На улицах и проездах территории садоводческого (дачного) объединения проектируется наружное освещение, управление которым осуществляется из </w:t>
      </w:r>
      <w:proofErr w:type="gramStart"/>
      <w:r w:rsidRPr="003C28B1">
        <w:rPr>
          <w:rFonts w:ascii="Times New Roman" w:eastAsia="Times New Roman" w:hAnsi="Times New Roman" w:cs="Times New Roman"/>
          <w:sz w:val="24"/>
          <w:szCs w:val="24"/>
          <w:lang w:eastAsia="ru-RU"/>
        </w:rPr>
        <w:t>сторожки</w:t>
      </w:r>
      <w:proofErr w:type="gramEnd"/>
      <w:r w:rsidRPr="003C28B1">
        <w:rPr>
          <w:rFonts w:ascii="Times New Roman" w:eastAsia="Times New Roman" w:hAnsi="Times New Roman" w:cs="Times New Roman"/>
          <w:sz w:val="24"/>
          <w:szCs w:val="24"/>
          <w:lang w:eastAsia="ru-RU"/>
        </w:rPr>
        <w:t>.</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Электрооборудование сети электроснабжения, освещение и </w:t>
      </w:r>
      <w:proofErr w:type="spellStart"/>
      <w:r w:rsidRPr="003C28B1">
        <w:rPr>
          <w:rFonts w:ascii="Times New Roman" w:eastAsia="Times New Roman" w:hAnsi="Times New Roman" w:cs="Times New Roman"/>
          <w:sz w:val="24"/>
          <w:szCs w:val="24"/>
          <w:lang w:eastAsia="ru-RU"/>
        </w:rPr>
        <w:t>молниезащиту</w:t>
      </w:r>
      <w:proofErr w:type="spellEnd"/>
      <w:r w:rsidRPr="003C28B1">
        <w:rPr>
          <w:rFonts w:ascii="Times New Roman" w:eastAsia="Times New Roman" w:hAnsi="Times New Roman" w:cs="Times New Roman"/>
          <w:sz w:val="24"/>
          <w:szCs w:val="24"/>
          <w:lang w:eastAsia="ru-RU"/>
        </w:rPr>
        <w:t xml:space="preserve"> садовых домов и хозяйственных построек следует проектировать в соответствии с требованиями местного норматива градостроительного проектирования "Производственные зоны, зоны инженерной и т</w:t>
      </w:r>
      <w:r w:rsidR="00FC4D18">
        <w:rPr>
          <w:rFonts w:ascii="Times New Roman" w:eastAsia="Times New Roman" w:hAnsi="Times New Roman" w:cs="Times New Roman"/>
          <w:sz w:val="24"/>
          <w:szCs w:val="24"/>
          <w:lang w:eastAsia="ru-RU"/>
        </w:rPr>
        <w:t>ранспортной инфраструктур  Старониколь</w:t>
      </w:r>
      <w:r w:rsidRPr="003C28B1">
        <w:rPr>
          <w:rFonts w:ascii="Times New Roman" w:eastAsia="Times New Roman" w:hAnsi="Times New Roman" w:cs="Times New Roman"/>
          <w:sz w:val="24"/>
          <w:szCs w:val="24"/>
          <w:lang w:eastAsia="ru-RU"/>
        </w:rPr>
        <w:t>с</w:t>
      </w:r>
      <w:r w:rsidR="00FC4D18">
        <w:rPr>
          <w:rFonts w:ascii="Times New Roman" w:eastAsia="Times New Roman" w:hAnsi="Times New Roman" w:cs="Times New Roman"/>
          <w:sz w:val="24"/>
          <w:szCs w:val="24"/>
          <w:lang w:eastAsia="ru-RU"/>
        </w:rPr>
        <w:t>кого сельского поселения Хохоль</w:t>
      </w:r>
      <w:r w:rsidRPr="003C28B1">
        <w:rPr>
          <w:rFonts w:ascii="Times New Roman" w:eastAsia="Times New Roman" w:hAnsi="Times New Roman" w:cs="Times New Roman"/>
          <w:sz w:val="24"/>
          <w:szCs w:val="24"/>
          <w:lang w:eastAsia="ru-RU"/>
        </w:rPr>
        <w:t>ского муниципального района Воронежской области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2.3.2.17. Для обеспечения пожарной безопасности на территории садоводческого (дачного) объединения должны соблюдаться требования местного норматива градостроительного проектирования "Зоны специального назна</w:t>
      </w:r>
      <w:r w:rsidR="00FC4D18">
        <w:rPr>
          <w:rFonts w:ascii="Times New Roman" w:eastAsia="Times New Roman" w:hAnsi="Times New Roman" w:cs="Times New Roman"/>
          <w:sz w:val="24"/>
          <w:szCs w:val="24"/>
          <w:lang w:eastAsia="ru-RU"/>
        </w:rPr>
        <w:t>чения и защиты территории  Старониколь</w:t>
      </w:r>
      <w:r w:rsidRPr="003C28B1">
        <w:rPr>
          <w:rFonts w:ascii="Times New Roman" w:eastAsia="Times New Roman" w:hAnsi="Times New Roman" w:cs="Times New Roman"/>
          <w:sz w:val="24"/>
          <w:szCs w:val="24"/>
          <w:lang w:eastAsia="ru-RU"/>
        </w:rPr>
        <w:t>с</w:t>
      </w:r>
      <w:r w:rsidR="00FC4D18">
        <w:rPr>
          <w:rFonts w:ascii="Times New Roman" w:eastAsia="Times New Roman" w:hAnsi="Times New Roman" w:cs="Times New Roman"/>
          <w:sz w:val="24"/>
          <w:szCs w:val="24"/>
          <w:lang w:eastAsia="ru-RU"/>
        </w:rPr>
        <w:t>кого сельского поселения Хохоль</w:t>
      </w:r>
      <w:r w:rsidRPr="003C28B1">
        <w:rPr>
          <w:rFonts w:ascii="Times New Roman" w:eastAsia="Times New Roman" w:hAnsi="Times New Roman" w:cs="Times New Roman"/>
          <w:sz w:val="24"/>
          <w:szCs w:val="24"/>
          <w:lang w:eastAsia="ru-RU"/>
        </w:rPr>
        <w:t>ского муниципального района Воронежской области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lastRenderedPageBreak/>
        <w:t>2.3.3. Территория индивидуального садового (дачного) участка</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2.3.3.1.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roofErr w:type="gramStart"/>
      <w:r w:rsidRPr="003C28B1">
        <w:rPr>
          <w:rFonts w:ascii="Times New Roman" w:eastAsia="Times New Roman" w:hAnsi="Times New Roman" w:cs="Times New Roman"/>
          <w:sz w:val="24"/>
          <w:szCs w:val="24"/>
          <w:lang w:eastAsia="ru-RU"/>
        </w:rPr>
        <w:t>Постановлением Конституционного Суда РФ от 14.04.2008 N 7-П абзац второй статьи 1 Федерального закона от 15.04.1998 N 66-ФЗ "О садоводческих, огороднических и дачных некоммерческих объединениях граждан" признан не соответствующим Конституции РФ в той части, в какой им ограничивается право граждан на регистрацию по месту жительства в пригодном для постоянного проживания жилом строении, расположенном на садовом земельном участке, к</w:t>
      </w:r>
      <w:r w:rsidR="00FC4D18">
        <w:rPr>
          <w:rFonts w:ascii="Times New Roman" w:eastAsia="Times New Roman" w:hAnsi="Times New Roman" w:cs="Times New Roman"/>
          <w:sz w:val="24"/>
          <w:szCs w:val="24"/>
          <w:lang w:eastAsia="ru-RU"/>
        </w:rPr>
        <w:t>оторый относится к</w:t>
      </w:r>
      <w:proofErr w:type="gramEnd"/>
      <w:r w:rsidR="00FC4D18">
        <w:rPr>
          <w:rFonts w:ascii="Times New Roman" w:eastAsia="Times New Roman" w:hAnsi="Times New Roman" w:cs="Times New Roman"/>
          <w:sz w:val="24"/>
          <w:szCs w:val="24"/>
          <w:lang w:eastAsia="ru-RU"/>
        </w:rPr>
        <w:t xml:space="preserve"> землям Старониколь</w:t>
      </w:r>
      <w:r w:rsidRPr="003C28B1">
        <w:rPr>
          <w:rFonts w:ascii="Times New Roman" w:eastAsia="Times New Roman" w:hAnsi="Times New Roman" w:cs="Times New Roman"/>
          <w:sz w:val="24"/>
          <w:szCs w:val="24"/>
          <w:lang w:eastAsia="ru-RU"/>
        </w:rPr>
        <w:t>с</w:t>
      </w:r>
      <w:r w:rsidR="00FC4D18">
        <w:rPr>
          <w:rFonts w:ascii="Times New Roman" w:eastAsia="Times New Roman" w:hAnsi="Times New Roman" w:cs="Times New Roman"/>
          <w:sz w:val="24"/>
          <w:szCs w:val="24"/>
          <w:lang w:eastAsia="ru-RU"/>
        </w:rPr>
        <w:t>кого сельского поселения Хохоль</w:t>
      </w:r>
      <w:r w:rsidRPr="003C28B1">
        <w:rPr>
          <w:rFonts w:ascii="Times New Roman" w:eastAsia="Times New Roman" w:hAnsi="Times New Roman" w:cs="Times New Roman"/>
          <w:sz w:val="24"/>
          <w:szCs w:val="24"/>
          <w:lang w:eastAsia="ru-RU"/>
        </w:rPr>
        <w:t>ского муниципального района Воронежской области.</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C28B1">
        <w:rPr>
          <w:rFonts w:ascii="Times New Roman" w:eastAsia="Times New Roman" w:hAnsi="Times New Roman" w:cs="Times New Roman"/>
          <w:sz w:val="24"/>
          <w:szCs w:val="24"/>
          <w:lang w:eastAsia="ru-RU"/>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2.3.3.2. Предельные (максимальные и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садоводства, дачного строительства, составляют:</w:t>
      </w:r>
    </w:p>
    <w:p w:rsidR="003C28B1" w:rsidRPr="003C28B1" w:rsidRDefault="00FC4D18" w:rsidP="003C28B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 границах Старониколь</w:t>
      </w:r>
      <w:r w:rsidR="003C28B1" w:rsidRPr="003C28B1">
        <w:rPr>
          <w:rFonts w:ascii="Times New Roman" w:eastAsia="Times New Roman" w:hAnsi="Times New Roman" w:cs="Times New Roman"/>
          <w:sz w:val="24"/>
          <w:szCs w:val="24"/>
          <w:lang w:eastAsia="ru-RU"/>
        </w:rPr>
        <w:t>ского сельского поселения (сел, деревень, хуторов</w:t>
      </w:r>
      <w:proofErr w:type="gramStart"/>
      <w:r w:rsidR="003C28B1" w:rsidRPr="003C28B1">
        <w:rPr>
          <w:rFonts w:ascii="Times New Roman" w:eastAsia="Times New Roman" w:hAnsi="Times New Roman" w:cs="Times New Roman"/>
          <w:sz w:val="24"/>
          <w:szCs w:val="24"/>
          <w:lang w:eastAsia="ru-RU"/>
        </w:rPr>
        <w:t xml:space="preserve"> )</w:t>
      </w:r>
      <w:proofErr w:type="gramEnd"/>
      <w:r w:rsidR="003C28B1" w:rsidRPr="003C28B1">
        <w:rPr>
          <w:rFonts w:ascii="Times New Roman" w:eastAsia="Times New Roman" w:hAnsi="Times New Roman" w:cs="Times New Roman"/>
          <w:sz w:val="24"/>
          <w:szCs w:val="24"/>
          <w:lang w:eastAsia="ru-RU"/>
        </w:rPr>
        <w:t xml:space="preserve"> - 0,04 - 0,5 гектара;</w:t>
      </w:r>
    </w:p>
    <w:p w:rsidR="003C28B1" w:rsidRPr="003C28B1" w:rsidRDefault="00FC4D18" w:rsidP="003C28B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 границами  Старониколь</w:t>
      </w:r>
      <w:r w:rsidR="003C28B1" w:rsidRPr="003C28B1">
        <w:rPr>
          <w:rFonts w:ascii="Times New Roman" w:eastAsia="Times New Roman" w:hAnsi="Times New Roman" w:cs="Times New Roman"/>
          <w:sz w:val="24"/>
          <w:szCs w:val="24"/>
          <w:lang w:eastAsia="ru-RU"/>
        </w:rPr>
        <w:t>ского сельского поселения - 0,04 - 0,20 гектара.</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2.3.3.3. </w:t>
      </w:r>
      <w:proofErr w:type="gramStart"/>
      <w:r w:rsidRPr="003C28B1">
        <w:rPr>
          <w:rFonts w:ascii="Times New Roman" w:eastAsia="Times New Roman" w:hAnsi="Times New Roman" w:cs="Times New Roman"/>
          <w:sz w:val="24"/>
          <w:szCs w:val="24"/>
          <w:lang w:eastAsia="ru-RU"/>
        </w:rPr>
        <w:t>Максимальные размеры земельных участков, предоставляемых в соответствии с действующим законодательством в собственность гражданам бесплатно из находящихся в государственной собственности Воронежской области земель, для садоводства, огородничества и дачного строительства устанавливаются в следующих размерах:</w:t>
      </w:r>
      <w:proofErr w:type="gramEnd"/>
    </w:p>
    <w:p w:rsidR="003C28B1" w:rsidRPr="003C28B1" w:rsidRDefault="00FC4D18" w:rsidP="003C28B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в границах  Старониколь</w:t>
      </w:r>
      <w:r w:rsidR="003C28B1" w:rsidRPr="003C28B1">
        <w:rPr>
          <w:rFonts w:ascii="Times New Roman" w:eastAsia="Times New Roman" w:hAnsi="Times New Roman" w:cs="Times New Roman"/>
          <w:sz w:val="24"/>
          <w:szCs w:val="24"/>
          <w:lang w:eastAsia="ru-RU"/>
        </w:rPr>
        <w:t>ского сельского поселения - до 0,10 гектара, на землях, требующих рекультивации, - до 0,15 гектара;</w:t>
      </w:r>
    </w:p>
    <w:p w:rsidR="003C28B1" w:rsidRPr="003C28B1" w:rsidRDefault="00FC4D18" w:rsidP="003C28B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за границами  Старониколь</w:t>
      </w:r>
      <w:r w:rsidR="003C28B1" w:rsidRPr="003C28B1">
        <w:rPr>
          <w:rFonts w:ascii="Times New Roman" w:eastAsia="Times New Roman" w:hAnsi="Times New Roman" w:cs="Times New Roman"/>
          <w:sz w:val="24"/>
          <w:szCs w:val="24"/>
          <w:lang w:eastAsia="ru-RU"/>
        </w:rPr>
        <w:t>ского сельского поселения - до 0,20 гектара.</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2.3.3.4.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lastRenderedPageBreak/>
        <w:t>2.3.3.5.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гараж для автомобиля, уборная.</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2.3.3.6. Противопожарные расстояния между строениями и сооружениями в пределах одного садового участка не нормируются.</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местного норматива градостроительного проектирования "Зоны специального назнач</w:t>
      </w:r>
      <w:r w:rsidR="00FC4D18">
        <w:rPr>
          <w:rFonts w:ascii="Times New Roman" w:eastAsia="Times New Roman" w:hAnsi="Times New Roman" w:cs="Times New Roman"/>
          <w:sz w:val="24"/>
          <w:szCs w:val="24"/>
          <w:lang w:eastAsia="ru-RU"/>
        </w:rPr>
        <w:t>ения и защиты территории  Староникольского сельского поселения Хохоль</w:t>
      </w:r>
      <w:r w:rsidRPr="003C28B1">
        <w:rPr>
          <w:rFonts w:ascii="Times New Roman" w:eastAsia="Times New Roman" w:hAnsi="Times New Roman" w:cs="Times New Roman"/>
          <w:sz w:val="24"/>
          <w:szCs w:val="24"/>
          <w:lang w:eastAsia="ru-RU"/>
        </w:rPr>
        <w:t>ского муниципального района Воронежской области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2.3.3.7.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2.3.3.8. Минимальные расстояния до границы соседнего участка по санитарно-бытовым условиям должны быть:</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от жилого строения (или дома) - 3 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от постройки для содержания мелкого скота и птицы - 4 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от других построек - 1 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от стволов высокорослых деревьев - 4 м, </w:t>
      </w:r>
      <w:proofErr w:type="spellStart"/>
      <w:r w:rsidRPr="003C28B1">
        <w:rPr>
          <w:rFonts w:ascii="Times New Roman" w:eastAsia="Times New Roman" w:hAnsi="Times New Roman" w:cs="Times New Roman"/>
          <w:sz w:val="24"/>
          <w:szCs w:val="24"/>
          <w:lang w:eastAsia="ru-RU"/>
        </w:rPr>
        <w:t>среднерослых</w:t>
      </w:r>
      <w:proofErr w:type="spellEnd"/>
      <w:r w:rsidRPr="003C28B1">
        <w:rPr>
          <w:rFonts w:ascii="Times New Roman" w:eastAsia="Times New Roman" w:hAnsi="Times New Roman" w:cs="Times New Roman"/>
          <w:sz w:val="24"/>
          <w:szCs w:val="24"/>
          <w:lang w:eastAsia="ru-RU"/>
        </w:rPr>
        <w:t xml:space="preserve"> - 2 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от кустарника - 1 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2.3.3.9. Минимальные расстояния между постройками по санитарно-бытовым условиям должны быть:</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lastRenderedPageBreak/>
        <w:t>- от жилого строения (или дома) и погреба до уборной и постройки для содержания мелкого скота и птицы - 12 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до душа, бани (сауны) - 8 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от колодца до уборной и компостного устройства - 8 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2.3.3.10.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В этих случаях расстояние до границы с соседним участком измеряется отдельно от каждого объекта блокировки.</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2.3.3.11. Гаражи для автомобилей могут быть отдельно стоящими, встроенными или пристроенными к садовому дому и хозяйственным постройкам.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2.3.3.12. Инсоляция жилых помещений жилых строений (домов) на садовых (дачных) участках должна обеспечиваться в соответствии с требованиями местного норматива градостроительного проектирования "Зоны специального назна</w:t>
      </w:r>
      <w:r w:rsidR="00E30B42">
        <w:rPr>
          <w:rFonts w:ascii="Times New Roman" w:eastAsia="Times New Roman" w:hAnsi="Times New Roman" w:cs="Times New Roman"/>
          <w:sz w:val="24"/>
          <w:szCs w:val="24"/>
          <w:lang w:eastAsia="ru-RU"/>
        </w:rPr>
        <w:t>чения и защиты территории Старониколь</w:t>
      </w:r>
      <w:r w:rsidRPr="003C28B1">
        <w:rPr>
          <w:rFonts w:ascii="Times New Roman" w:eastAsia="Times New Roman" w:hAnsi="Times New Roman" w:cs="Times New Roman"/>
          <w:sz w:val="24"/>
          <w:szCs w:val="24"/>
          <w:lang w:eastAsia="ru-RU"/>
        </w:rPr>
        <w:t>ск</w:t>
      </w:r>
      <w:r w:rsidR="00E30B42">
        <w:rPr>
          <w:rFonts w:ascii="Times New Roman" w:eastAsia="Times New Roman" w:hAnsi="Times New Roman" w:cs="Times New Roman"/>
          <w:sz w:val="24"/>
          <w:szCs w:val="24"/>
          <w:lang w:eastAsia="ru-RU"/>
        </w:rPr>
        <w:t>ого сельского поселения Хохольс</w:t>
      </w:r>
      <w:r w:rsidRPr="003C28B1">
        <w:rPr>
          <w:rFonts w:ascii="Times New Roman" w:eastAsia="Times New Roman" w:hAnsi="Times New Roman" w:cs="Times New Roman"/>
          <w:sz w:val="24"/>
          <w:szCs w:val="24"/>
          <w:lang w:eastAsia="ru-RU"/>
        </w:rPr>
        <w:t>кого муниципального района Воронежской области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2.4. Зоны, предназначенные для ведения личного подсобного хозяйства</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2.4.2. Для ведения личного подсобного хозяйства могут использоваться земельный участок в границе населенного пункта (приусадебный земельный участок) и земельный участок за границей населенного пункта (полевой земельный участок).</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настоящего норматива, экологических, санитарно-гигиенических, противопожарных и иных правил и нормативов.</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2.4.3.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органо</w:t>
      </w:r>
      <w:r w:rsidR="00E30B42">
        <w:rPr>
          <w:rFonts w:ascii="Times New Roman" w:eastAsia="Times New Roman" w:hAnsi="Times New Roman" w:cs="Times New Roman"/>
          <w:sz w:val="24"/>
          <w:szCs w:val="24"/>
          <w:lang w:eastAsia="ru-RU"/>
        </w:rPr>
        <w:t>м местного самоуправления  Староникольского сельского поселения Хохоль</w:t>
      </w:r>
      <w:r w:rsidRPr="003C28B1">
        <w:rPr>
          <w:rFonts w:ascii="Times New Roman" w:eastAsia="Times New Roman" w:hAnsi="Times New Roman" w:cs="Times New Roman"/>
          <w:sz w:val="24"/>
          <w:szCs w:val="24"/>
          <w:lang w:eastAsia="ru-RU"/>
        </w:rPr>
        <w:t>ского муниципального района Воронежской области.</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2.4.4. Ведение гражданами личного подсобног</w:t>
      </w:r>
      <w:r w:rsidR="00E30B42">
        <w:rPr>
          <w:rFonts w:ascii="Times New Roman" w:eastAsia="Times New Roman" w:hAnsi="Times New Roman" w:cs="Times New Roman"/>
          <w:sz w:val="24"/>
          <w:szCs w:val="24"/>
          <w:lang w:eastAsia="ru-RU"/>
        </w:rPr>
        <w:t>о хозяйства на территории Старониколь</w:t>
      </w:r>
      <w:r w:rsidRPr="003C28B1">
        <w:rPr>
          <w:rFonts w:ascii="Times New Roman" w:eastAsia="Times New Roman" w:hAnsi="Times New Roman" w:cs="Times New Roman"/>
          <w:sz w:val="24"/>
          <w:szCs w:val="24"/>
          <w:lang w:eastAsia="ru-RU"/>
        </w:rPr>
        <w:t>с</w:t>
      </w:r>
      <w:r w:rsidR="00E30B42">
        <w:rPr>
          <w:rFonts w:ascii="Times New Roman" w:eastAsia="Times New Roman" w:hAnsi="Times New Roman" w:cs="Times New Roman"/>
          <w:sz w:val="24"/>
          <w:szCs w:val="24"/>
          <w:lang w:eastAsia="ru-RU"/>
        </w:rPr>
        <w:t>кого сельского поселения  Хохоль</w:t>
      </w:r>
      <w:r w:rsidRPr="003C28B1">
        <w:rPr>
          <w:rFonts w:ascii="Times New Roman" w:eastAsia="Times New Roman" w:hAnsi="Times New Roman" w:cs="Times New Roman"/>
          <w:sz w:val="24"/>
          <w:szCs w:val="24"/>
          <w:lang w:eastAsia="ru-RU"/>
        </w:rPr>
        <w:t xml:space="preserve">ского муниципального района Воронежской области (в том числе размер земельных участков, параметры застройки и др.) осуществляется в соответствии с требованиями местного норматива </w:t>
      </w:r>
      <w:r w:rsidRPr="003C28B1">
        <w:rPr>
          <w:rFonts w:ascii="Times New Roman" w:eastAsia="Times New Roman" w:hAnsi="Times New Roman" w:cs="Times New Roman"/>
          <w:sz w:val="24"/>
          <w:szCs w:val="24"/>
          <w:lang w:eastAsia="ru-RU"/>
        </w:rPr>
        <w:lastRenderedPageBreak/>
        <w:t>градостроительного проектирования "Планировка жилых, общественно-де</w:t>
      </w:r>
      <w:r w:rsidR="00E67960">
        <w:rPr>
          <w:rFonts w:ascii="Times New Roman" w:eastAsia="Times New Roman" w:hAnsi="Times New Roman" w:cs="Times New Roman"/>
          <w:sz w:val="24"/>
          <w:szCs w:val="24"/>
          <w:lang w:eastAsia="ru-RU"/>
        </w:rPr>
        <w:t>ловых и рекреационных зон  Старониколь</w:t>
      </w:r>
      <w:r w:rsidRPr="003C28B1">
        <w:rPr>
          <w:rFonts w:ascii="Times New Roman" w:eastAsia="Times New Roman" w:hAnsi="Times New Roman" w:cs="Times New Roman"/>
          <w:sz w:val="24"/>
          <w:szCs w:val="24"/>
          <w:lang w:eastAsia="ru-RU"/>
        </w:rPr>
        <w:t>с</w:t>
      </w:r>
      <w:r w:rsidR="00E67960">
        <w:rPr>
          <w:rFonts w:ascii="Times New Roman" w:eastAsia="Times New Roman" w:hAnsi="Times New Roman" w:cs="Times New Roman"/>
          <w:sz w:val="24"/>
          <w:szCs w:val="24"/>
          <w:lang w:eastAsia="ru-RU"/>
        </w:rPr>
        <w:t>кого сельского поселения Хохоль</w:t>
      </w:r>
      <w:r w:rsidRPr="003C28B1">
        <w:rPr>
          <w:rFonts w:ascii="Times New Roman" w:eastAsia="Times New Roman" w:hAnsi="Times New Roman" w:cs="Times New Roman"/>
          <w:sz w:val="24"/>
          <w:szCs w:val="24"/>
          <w:lang w:eastAsia="ru-RU"/>
        </w:rPr>
        <w:t>ского муниципального района Воронежской области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Ведение гражданами личного подсобного хозяйства на территории малоэтажной застройки осуществляется в соответствии с требованиями местного норматива градостроительного проектирования "Планировка жилых, общественно-де</w:t>
      </w:r>
      <w:r w:rsidR="00E67960">
        <w:rPr>
          <w:rFonts w:ascii="Times New Roman" w:eastAsia="Times New Roman" w:hAnsi="Times New Roman" w:cs="Times New Roman"/>
          <w:sz w:val="24"/>
          <w:szCs w:val="24"/>
          <w:lang w:eastAsia="ru-RU"/>
        </w:rPr>
        <w:t>ловых и рекреационных зон Старониколь</w:t>
      </w:r>
      <w:r w:rsidRPr="003C28B1">
        <w:rPr>
          <w:rFonts w:ascii="Times New Roman" w:eastAsia="Times New Roman" w:hAnsi="Times New Roman" w:cs="Times New Roman"/>
          <w:sz w:val="24"/>
          <w:szCs w:val="24"/>
          <w:lang w:eastAsia="ru-RU"/>
        </w:rPr>
        <w:t>с</w:t>
      </w:r>
      <w:r w:rsidR="00E67960">
        <w:rPr>
          <w:rFonts w:ascii="Times New Roman" w:eastAsia="Times New Roman" w:hAnsi="Times New Roman" w:cs="Times New Roman"/>
          <w:sz w:val="24"/>
          <w:szCs w:val="24"/>
          <w:lang w:eastAsia="ru-RU"/>
        </w:rPr>
        <w:t>кого сельского поселения  Хохоль</w:t>
      </w:r>
      <w:r w:rsidRPr="003C28B1">
        <w:rPr>
          <w:rFonts w:ascii="Times New Roman" w:eastAsia="Times New Roman" w:hAnsi="Times New Roman" w:cs="Times New Roman"/>
          <w:sz w:val="24"/>
          <w:szCs w:val="24"/>
          <w:lang w:eastAsia="ru-RU"/>
        </w:rPr>
        <w:t>ского муниципального района Воронежской области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Приложение N 1</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к местным нормативам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градостроительного проектирования</w:t>
      </w:r>
    </w:p>
    <w:p w:rsidR="003C28B1" w:rsidRPr="003C28B1" w:rsidRDefault="00E67960" w:rsidP="003C28B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Староникольского сельского поселения  Хохоль</w:t>
      </w:r>
      <w:r w:rsidR="003C28B1" w:rsidRPr="003C28B1">
        <w:rPr>
          <w:rFonts w:ascii="Times New Roman" w:eastAsia="Times New Roman" w:hAnsi="Times New Roman" w:cs="Times New Roman"/>
          <w:sz w:val="24"/>
          <w:szCs w:val="24"/>
          <w:lang w:eastAsia="ru-RU"/>
        </w:rPr>
        <w:t xml:space="preserve">ского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муниципального района Воронежской области</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(рекомендуемое)</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Показатели минимальной плотности застройки</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площадок сельскохозяйственных предприятий</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Предприятия </w:t>
      </w:r>
      <w:proofErr w:type="spellStart"/>
      <w:r w:rsidRPr="003C28B1">
        <w:rPr>
          <w:rFonts w:ascii="Times New Roman" w:eastAsia="Times New Roman" w:hAnsi="Times New Roman" w:cs="Times New Roman"/>
          <w:sz w:val="24"/>
          <w:szCs w:val="24"/>
          <w:lang w:eastAsia="ru-RU"/>
        </w:rPr>
        <w:t>│Минимальная</w:t>
      </w:r>
      <w:proofErr w:type="spellEnd"/>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плотность│</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w:t>
      </w:r>
      <w:proofErr w:type="spellEnd"/>
      <w:r w:rsidRPr="003C28B1">
        <w:rPr>
          <w:rFonts w:ascii="Times New Roman" w:eastAsia="Times New Roman" w:hAnsi="Times New Roman" w:cs="Times New Roman"/>
          <w:sz w:val="24"/>
          <w:szCs w:val="24"/>
          <w:lang w:eastAsia="ru-RU"/>
        </w:rPr>
        <w:t xml:space="preserve"> застройки, %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1 │ 2 │ 3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28B1">
        <w:rPr>
          <w:rFonts w:ascii="Times New Roman" w:eastAsia="Times New Roman" w:hAnsi="Times New Roman" w:cs="Times New Roman"/>
          <w:sz w:val="24"/>
          <w:szCs w:val="24"/>
          <w:lang w:eastAsia="ru-RU"/>
        </w:rPr>
        <w:t>│Крупного</w:t>
      </w:r>
      <w:proofErr w:type="spellEnd"/>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│молочные</w:t>
      </w:r>
      <w:proofErr w:type="spellEnd"/>
      <w:r w:rsidRPr="003C28B1">
        <w:rPr>
          <w:rFonts w:ascii="Times New Roman" w:eastAsia="Times New Roman" w:hAnsi="Times New Roman" w:cs="Times New Roman"/>
          <w:sz w:val="24"/>
          <w:szCs w:val="24"/>
          <w:lang w:eastAsia="ru-RU"/>
        </w:rPr>
        <w:t xml:space="preserve"> при </w:t>
      </w:r>
      <w:proofErr w:type="gramStart"/>
      <w:r w:rsidRPr="003C28B1">
        <w:rPr>
          <w:rFonts w:ascii="Times New Roman" w:eastAsia="Times New Roman" w:hAnsi="Times New Roman" w:cs="Times New Roman"/>
          <w:sz w:val="24"/>
          <w:szCs w:val="24"/>
          <w:lang w:eastAsia="ru-RU"/>
        </w:rPr>
        <w:t>привязном</w:t>
      </w:r>
      <w:proofErr w:type="gramEnd"/>
      <w:r w:rsidRPr="003C28B1">
        <w:rPr>
          <w:rFonts w:ascii="Times New Roman" w:eastAsia="Times New Roman" w:hAnsi="Times New Roman" w:cs="Times New Roman"/>
          <w:sz w:val="24"/>
          <w:szCs w:val="24"/>
          <w:lang w:eastAsia="ru-RU"/>
        </w:rPr>
        <w:t xml:space="preserve">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28B1">
        <w:rPr>
          <w:rFonts w:ascii="Times New Roman" w:eastAsia="Times New Roman" w:hAnsi="Times New Roman" w:cs="Times New Roman"/>
          <w:sz w:val="24"/>
          <w:szCs w:val="24"/>
          <w:lang w:eastAsia="ru-RU"/>
        </w:rPr>
        <w:t>│рогатого</w:t>
      </w:r>
      <w:proofErr w:type="spellEnd"/>
      <w:r w:rsidRPr="003C28B1">
        <w:rPr>
          <w:rFonts w:ascii="Times New Roman" w:eastAsia="Times New Roman" w:hAnsi="Times New Roman" w:cs="Times New Roman"/>
          <w:sz w:val="24"/>
          <w:szCs w:val="24"/>
          <w:lang w:eastAsia="ru-RU"/>
        </w:rPr>
        <w:t xml:space="preserve"> скота </w:t>
      </w:r>
      <w:proofErr w:type="spellStart"/>
      <w:r w:rsidRPr="003C28B1">
        <w:rPr>
          <w:rFonts w:ascii="Times New Roman" w:eastAsia="Times New Roman" w:hAnsi="Times New Roman" w:cs="Times New Roman"/>
          <w:sz w:val="24"/>
          <w:szCs w:val="24"/>
          <w:lang w:eastAsia="ru-RU"/>
        </w:rPr>
        <w:t>│</w:t>
      </w:r>
      <w:proofErr w:type="gramStart"/>
      <w:r w:rsidRPr="003C28B1">
        <w:rPr>
          <w:rFonts w:ascii="Times New Roman" w:eastAsia="Times New Roman" w:hAnsi="Times New Roman" w:cs="Times New Roman"/>
          <w:sz w:val="24"/>
          <w:szCs w:val="24"/>
          <w:lang w:eastAsia="ru-RU"/>
        </w:rPr>
        <w:t>содержании</w:t>
      </w:r>
      <w:proofErr w:type="spellEnd"/>
      <w:proofErr w:type="gramEnd"/>
      <w:r w:rsidRPr="003C28B1">
        <w:rPr>
          <w:rFonts w:ascii="Times New Roman" w:eastAsia="Times New Roman" w:hAnsi="Times New Roman" w:cs="Times New Roman"/>
          <w:sz w:val="24"/>
          <w:szCs w:val="24"/>
          <w:lang w:eastAsia="ru-RU"/>
        </w:rPr>
        <w:t xml:space="preserve"> коров, количество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│коров</w:t>
      </w:r>
      <w:proofErr w:type="spellEnd"/>
      <w:r w:rsidRPr="003C28B1">
        <w:rPr>
          <w:rFonts w:ascii="Times New Roman" w:eastAsia="Times New Roman" w:hAnsi="Times New Roman" w:cs="Times New Roman"/>
          <w:sz w:val="24"/>
          <w:szCs w:val="24"/>
          <w:lang w:eastAsia="ru-RU"/>
        </w:rPr>
        <w:t xml:space="preserve"> в стаде 50 - 60%: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│на</w:t>
      </w:r>
      <w:proofErr w:type="spellEnd"/>
      <w:r w:rsidRPr="003C28B1">
        <w:rPr>
          <w:rFonts w:ascii="Times New Roman" w:eastAsia="Times New Roman" w:hAnsi="Times New Roman" w:cs="Times New Roman"/>
          <w:sz w:val="24"/>
          <w:szCs w:val="24"/>
          <w:lang w:eastAsia="ru-RU"/>
        </w:rPr>
        <w:t xml:space="preserve"> 400 коров │ 51 &lt;*&gt; /45│</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│на</w:t>
      </w:r>
      <w:proofErr w:type="spellEnd"/>
      <w:r w:rsidRPr="003C28B1">
        <w:rPr>
          <w:rFonts w:ascii="Times New Roman" w:eastAsia="Times New Roman" w:hAnsi="Times New Roman" w:cs="Times New Roman"/>
          <w:sz w:val="24"/>
          <w:szCs w:val="24"/>
          <w:lang w:eastAsia="ru-RU"/>
        </w:rPr>
        <w:t xml:space="preserve"> 800 коров │ 55/50│</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lastRenderedPageBreak/>
        <w:t xml:space="preserve">│ </w:t>
      </w:r>
      <w:proofErr w:type="spellStart"/>
      <w:r w:rsidRPr="003C28B1">
        <w:rPr>
          <w:rFonts w:ascii="Times New Roman" w:eastAsia="Times New Roman" w:hAnsi="Times New Roman" w:cs="Times New Roman"/>
          <w:sz w:val="24"/>
          <w:szCs w:val="24"/>
          <w:lang w:eastAsia="ru-RU"/>
        </w:rPr>
        <w:t>│количество</w:t>
      </w:r>
      <w:proofErr w:type="spellEnd"/>
      <w:r w:rsidRPr="003C28B1">
        <w:rPr>
          <w:rFonts w:ascii="Times New Roman" w:eastAsia="Times New Roman" w:hAnsi="Times New Roman" w:cs="Times New Roman"/>
          <w:sz w:val="24"/>
          <w:szCs w:val="24"/>
          <w:lang w:eastAsia="ru-RU"/>
        </w:rPr>
        <w:t xml:space="preserve"> коров в стаде 90%:│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│на</w:t>
      </w:r>
      <w:proofErr w:type="spellEnd"/>
      <w:r w:rsidRPr="003C28B1">
        <w:rPr>
          <w:rFonts w:ascii="Times New Roman" w:eastAsia="Times New Roman" w:hAnsi="Times New Roman" w:cs="Times New Roman"/>
          <w:sz w:val="24"/>
          <w:szCs w:val="24"/>
          <w:lang w:eastAsia="ru-RU"/>
        </w:rPr>
        <w:t xml:space="preserve"> 400 коров │ 51/45│</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│на</w:t>
      </w:r>
      <w:proofErr w:type="spellEnd"/>
      <w:r w:rsidRPr="003C28B1">
        <w:rPr>
          <w:rFonts w:ascii="Times New Roman" w:eastAsia="Times New Roman" w:hAnsi="Times New Roman" w:cs="Times New Roman"/>
          <w:sz w:val="24"/>
          <w:szCs w:val="24"/>
          <w:lang w:eastAsia="ru-RU"/>
        </w:rPr>
        <w:t xml:space="preserve"> 800 и 1200 коров │ 55/49│</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│молочные</w:t>
      </w:r>
      <w:proofErr w:type="spellEnd"/>
      <w:r w:rsidRPr="003C28B1">
        <w:rPr>
          <w:rFonts w:ascii="Times New Roman" w:eastAsia="Times New Roman" w:hAnsi="Times New Roman" w:cs="Times New Roman"/>
          <w:sz w:val="24"/>
          <w:szCs w:val="24"/>
          <w:lang w:eastAsia="ru-RU"/>
        </w:rPr>
        <w:t xml:space="preserve"> при </w:t>
      </w:r>
      <w:proofErr w:type="gramStart"/>
      <w:r w:rsidRPr="003C28B1">
        <w:rPr>
          <w:rFonts w:ascii="Times New Roman" w:eastAsia="Times New Roman" w:hAnsi="Times New Roman" w:cs="Times New Roman"/>
          <w:sz w:val="24"/>
          <w:szCs w:val="24"/>
          <w:lang w:eastAsia="ru-RU"/>
        </w:rPr>
        <w:t>беспривязном</w:t>
      </w:r>
      <w:proofErr w:type="gramEnd"/>
      <w:r w:rsidRPr="003C28B1">
        <w:rPr>
          <w:rFonts w:ascii="Times New Roman" w:eastAsia="Times New Roman" w:hAnsi="Times New Roman" w:cs="Times New Roman"/>
          <w:sz w:val="24"/>
          <w:szCs w:val="24"/>
          <w:lang w:eastAsia="ru-RU"/>
        </w:rPr>
        <w:t xml:space="preserve">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w:t>
      </w:r>
      <w:proofErr w:type="gramStart"/>
      <w:r w:rsidRPr="003C28B1">
        <w:rPr>
          <w:rFonts w:ascii="Times New Roman" w:eastAsia="Times New Roman" w:hAnsi="Times New Roman" w:cs="Times New Roman"/>
          <w:sz w:val="24"/>
          <w:szCs w:val="24"/>
          <w:lang w:eastAsia="ru-RU"/>
        </w:rPr>
        <w:t>содержании</w:t>
      </w:r>
      <w:proofErr w:type="spellEnd"/>
      <w:proofErr w:type="gramEnd"/>
      <w:r w:rsidRPr="003C28B1">
        <w:rPr>
          <w:rFonts w:ascii="Times New Roman" w:eastAsia="Times New Roman" w:hAnsi="Times New Roman" w:cs="Times New Roman"/>
          <w:sz w:val="24"/>
          <w:szCs w:val="24"/>
          <w:lang w:eastAsia="ru-RU"/>
        </w:rPr>
        <w:t xml:space="preserve"> коров, количество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│коров</w:t>
      </w:r>
      <w:proofErr w:type="spellEnd"/>
      <w:r w:rsidRPr="003C28B1">
        <w:rPr>
          <w:rFonts w:ascii="Times New Roman" w:eastAsia="Times New Roman" w:hAnsi="Times New Roman" w:cs="Times New Roman"/>
          <w:sz w:val="24"/>
          <w:szCs w:val="24"/>
          <w:lang w:eastAsia="ru-RU"/>
        </w:rPr>
        <w:t xml:space="preserve"> в стаде 50, 60 и 90%: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│на</w:t>
      </w:r>
      <w:proofErr w:type="spellEnd"/>
      <w:r w:rsidRPr="003C28B1">
        <w:rPr>
          <w:rFonts w:ascii="Times New Roman" w:eastAsia="Times New Roman" w:hAnsi="Times New Roman" w:cs="Times New Roman"/>
          <w:sz w:val="24"/>
          <w:szCs w:val="24"/>
          <w:lang w:eastAsia="ru-RU"/>
        </w:rPr>
        <w:t xml:space="preserve"> 800 коров │ 53│</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│на</w:t>
      </w:r>
      <w:proofErr w:type="spellEnd"/>
      <w:r w:rsidRPr="003C28B1">
        <w:rPr>
          <w:rFonts w:ascii="Times New Roman" w:eastAsia="Times New Roman" w:hAnsi="Times New Roman" w:cs="Times New Roman"/>
          <w:sz w:val="24"/>
          <w:szCs w:val="24"/>
          <w:lang w:eastAsia="ru-RU"/>
        </w:rPr>
        <w:t xml:space="preserve"> 1200 коров │ 56│</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│на</w:t>
      </w:r>
      <w:proofErr w:type="spellEnd"/>
      <w:r w:rsidRPr="003C28B1">
        <w:rPr>
          <w:rFonts w:ascii="Times New Roman" w:eastAsia="Times New Roman" w:hAnsi="Times New Roman" w:cs="Times New Roman"/>
          <w:sz w:val="24"/>
          <w:szCs w:val="24"/>
          <w:lang w:eastAsia="ru-RU"/>
        </w:rPr>
        <w:t xml:space="preserve"> 2000 коров │ 60│</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│мясные</w:t>
      </w:r>
      <w:proofErr w:type="spellEnd"/>
      <w:r w:rsidRPr="003C28B1">
        <w:rPr>
          <w:rFonts w:ascii="Times New Roman" w:eastAsia="Times New Roman" w:hAnsi="Times New Roman" w:cs="Times New Roman"/>
          <w:sz w:val="24"/>
          <w:szCs w:val="24"/>
          <w:lang w:eastAsia="ru-RU"/>
        </w:rPr>
        <w:t xml:space="preserve"> и мясные │ 52 &lt;**&gt; /35│</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│репродукторные</w:t>
      </w:r>
      <w:proofErr w:type="spellEnd"/>
      <w:r w:rsidRPr="003C28B1">
        <w:rPr>
          <w:rFonts w:ascii="Times New Roman" w:eastAsia="Times New Roman" w:hAnsi="Times New Roman" w:cs="Times New Roman"/>
          <w:sz w:val="24"/>
          <w:szCs w:val="24"/>
          <w:lang w:eastAsia="ru-RU"/>
        </w:rPr>
        <w:t xml:space="preserve"> на 800 и 1200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│коров</w:t>
      </w:r>
      <w:proofErr w:type="spellEnd"/>
      <w:r w:rsidRPr="003C28B1">
        <w:rPr>
          <w:rFonts w:ascii="Times New Roman" w:eastAsia="Times New Roman" w:hAnsi="Times New Roman" w:cs="Times New Roman"/>
          <w:sz w:val="24"/>
          <w:szCs w:val="24"/>
          <w:lang w:eastAsia="ru-RU"/>
        </w:rPr>
        <w:t xml:space="preserve">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│доращивания</w:t>
      </w:r>
      <w:proofErr w:type="spellEnd"/>
      <w:r w:rsidRPr="003C28B1">
        <w:rPr>
          <w:rFonts w:ascii="Times New Roman" w:eastAsia="Times New Roman" w:hAnsi="Times New Roman" w:cs="Times New Roman"/>
          <w:sz w:val="24"/>
          <w:szCs w:val="24"/>
          <w:lang w:eastAsia="ru-RU"/>
        </w:rPr>
        <w:t xml:space="preserve"> и откорма │ 45│</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│молодняка</w:t>
      </w:r>
      <w:proofErr w:type="spellEnd"/>
      <w:r w:rsidRPr="003C28B1">
        <w:rPr>
          <w:rFonts w:ascii="Times New Roman" w:eastAsia="Times New Roman" w:hAnsi="Times New Roman" w:cs="Times New Roman"/>
          <w:sz w:val="24"/>
          <w:szCs w:val="24"/>
          <w:lang w:eastAsia="ru-RU"/>
        </w:rPr>
        <w:t xml:space="preserve"> на 6000 и 12000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│скотомест</w:t>
      </w:r>
      <w:proofErr w:type="spellEnd"/>
      <w:r w:rsidRPr="003C28B1">
        <w:rPr>
          <w:rFonts w:ascii="Times New Roman" w:eastAsia="Times New Roman" w:hAnsi="Times New Roman" w:cs="Times New Roman"/>
          <w:sz w:val="24"/>
          <w:szCs w:val="24"/>
          <w:lang w:eastAsia="ru-RU"/>
        </w:rPr>
        <w:t xml:space="preserve">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│выращивания</w:t>
      </w:r>
      <w:proofErr w:type="spellEnd"/>
      <w:r w:rsidRPr="003C28B1">
        <w:rPr>
          <w:rFonts w:ascii="Times New Roman" w:eastAsia="Times New Roman" w:hAnsi="Times New Roman" w:cs="Times New Roman"/>
          <w:sz w:val="24"/>
          <w:szCs w:val="24"/>
          <w:lang w:eastAsia="ru-RU"/>
        </w:rPr>
        <w:t xml:space="preserve"> телят,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│доращивания</w:t>
      </w:r>
      <w:proofErr w:type="spellEnd"/>
      <w:r w:rsidRPr="003C28B1">
        <w:rPr>
          <w:rFonts w:ascii="Times New Roman" w:eastAsia="Times New Roman" w:hAnsi="Times New Roman" w:cs="Times New Roman"/>
          <w:sz w:val="24"/>
          <w:szCs w:val="24"/>
          <w:lang w:eastAsia="ru-RU"/>
        </w:rPr>
        <w:t xml:space="preserve"> и откорма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│молодняка</w:t>
      </w:r>
      <w:proofErr w:type="spellEnd"/>
      <w:r w:rsidRPr="003C28B1">
        <w:rPr>
          <w:rFonts w:ascii="Times New Roman" w:eastAsia="Times New Roman" w:hAnsi="Times New Roman" w:cs="Times New Roman"/>
          <w:sz w:val="24"/>
          <w:szCs w:val="24"/>
          <w:lang w:eastAsia="ru-RU"/>
        </w:rPr>
        <w:t xml:space="preserve">: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│на</w:t>
      </w:r>
      <w:proofErr w:type="spellEnd"/>
      <w:r w:rsidRPr="003C28B1">
        <w:rPr>
          <w:rFonts w:ascii="Times New Roman" w:eastAsia="Times New Roman" w:hAnsi="Times New Roman" w:cs="Times New Roman"/>
          <w:sz w:val="24"/>
          <w:szCs w:val="24"/>
          <w:lang w:eastAsia="ru-RU"/>
        </w:rPr>
        <w:t xml:space="preserve"> 3000 скотомест │ 41│</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│на</w:t>
      </w:r>
      <w:proofErr w:type="spellEnd"/>
      <w:r w:rsidRPr="003C28B1">
        <w:rPr>
          <w:rFonts w:ascii="Times New Roman" w:eastAsia="Times New Roman" w:hAnsi="Times New Roman" w:cs="Times New Roman"/>
          <w:sz w:val="24"/>
          <w:szCs w:val="24"/>
          <w:lang w:eastAsia="ru-RU"/>
        </w:rPr>
        <w:t xml:space="preserve"> 6000 скотомест │ 46│</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│откорма</w:t>
      </w:r>
      <w:proofErr w:type="spellEnd"/>
      <w:r w:rsidRPr="003C28B1">
        <w:rPr>
          <w:rFonts w:ascii="Times New Roman" w:eastAsia="Times New Roman" w:hAnsi="Times New Roman" w:cs="Times New Roman"/>
          <w:sz w:val="24"/>
          <w:szCs w:val="24"/>
          <w:lang w:eastAsia="ru-RU"/>
        </w:rPr>
        <w:t xml:space="preserve"> крупного рогатого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lastRenderedPageBreak/>
        <w:t xml:space="preserve">│ </w:t>
      </w:r>
      <w:proofErr w:type="spellStart"/>
      <w:r w:rsidRPr="003C28B1">
        <w:rPr>
          <w:rFonts w:ascii="Times New Roman" w:eastAsia="Times New Roman" w:hAnsi="Times New Roman" w:cs="Times New Roman"/>
          <w:sz w:val="24"/>
          <w:szCs w:val="24"/>
          <w:lang w:eastAsia="ru-RU"/>
        </w:rPr>
        <w:t>│скота</w:t>
      </w:r>
      <w:proofErr w:type="spellEnd"/>
      <w:r w:rsidRPr="003C28B1">
        <w:rPr>
          <w:rFonts w:ascii="Times New Roman" w:eastAsia="Times New Roman" w:hAnsi="Times New Roman" w:cs="Times New Roman"/>
          <w:sz w:val="24"/>
          <w:szCs w:val="24"/>
          <w:lang w:eastAsia="ru-RU"/>
        </w:rPr>
        <w:t xml:space="preserve">: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│на</w:t>
      </w:r>
      <w:proofErr w:type="spellEnd"/>
      <w:r w:rsidRPr="003C28B1">
        <w:rPr>
          <w:rFonts w:ascii="Times New Roman" w:eastAsia="Times New Roman" w:hAnsi="Times New Roman" w:cs="Times New Roman"/>
          <w:sz w:val="24"/>
          <w:szCs w:val="24"/>
          <w:lang w:eastAsia="ru-RU"/>
        </w:rPr>
        <w:t xml:space="preserve"> 1000 скотомест │ 32│</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│на</w:t>
      </w:r>
      <w:proofErr w:type="spellEnd"/>
      <w:r w:rsidRPr="003C28B1">
        <w:rPr>
          <w:rFonts w:ascii="Times New Roman" w:eastAsia="Times New Roman" w:hAnsi="Times New Roman" w:cs="Times New Roman"/>
          <w:sz w:val="24"/>
          <w:szCs w:val="24"/>
          <w:lang w:eastAsia="ru-RU"/>
        </w:rPr>
        <w:t xml:space="preserve"> 2000 скотомест │ 34│</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│на</w:t>
      </w:r>
      <w:proofErr w:type="spellEnd"/>
      <w:r w:rsidRPr="003C28B1">
        <w:rPr>
          <w:rFonts w:ascii="Times New Roman" w:eastAsia="Times New Roman" w:hAnsi="Times New Roman" w:cs="Times New Roman"/>
          <w:sz w:val="24"/>
          <w:szCs w:val="24"/>
          <w:lang w:eastAsia="ru-RU"/>
        </w:rPr>
        <w:t xml:space="preserve"> 3000 скотомест │ 36│</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│на</w:t>
      </w:r>
      <w:proofErr w:type="spellEnd"/>
      <w:r w:rsidRPr="003C28B1">
        <w:rPr>
          <w:rFonts w:ascii="Times New Roman" w:eastAsia="Times New Roman" w:hAnsi="Times New Roman" w:cs="Times New Roman"/>
          <w:sz w:val="24"/>
          <w:szCs w:val="24"/>
          <w:lang w:eastAsia="ru-RU"/>
        </w:rPr>
        <w:t xml:space="preserve"> 6000 скотомест │ 42│</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│откормочные</w:t>
      </w:r>
      <w:proofErr w:type="spellEnd"/>
      <w:r w:rsidRPr="003C28B1">
        <w:rPr>
          <w:rFonts w:ascii="Times New Roman" w:eastAsia="Times New Roman" w:hAnsi="Times New Roman" w:cs="Times New Roman"/>
          <w:sz w:val="24"/>
          <w:szCs w:val="24"/>
          <w:lang w:eastAsia="ru-RU"/>
        </w:rPr>
        <w:t xml:space="preserve"> площадки: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│на</w:t>
      </w:r>
      <w:proofErr w:type="spellEnd"/>
      <w:r w:rsidRPr="003C28B1">
        <w:rPr>
          <w:rFonts w:ascii="Times New Roman" w:eastAsia="Times New Roman" w:hAnsi="Times New Roman" w:cs="Times New Roman"/>
          <w:sz w:val="24"/>
          <w:szCs w:val="24"/>
          <w:lang w:eastAsia="ru-RU"/>
        </w:rPr>
        <w:t xml:space="preserve"> 2000 скотомест │ 35│</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│на</w:t>
      </w:r>
      <w:proofErr w:type="spellEnd"/>
      <w:r w:rsidRPr="003C28B1">
        <w:rPr>
          <w:rFonts w:ascii="Times New Roman" w:eastAsia="Times New Roman" w:hAnsi="Times New Roman" w:cs="Times New Roman"/>
          <w:sz w:val="24"/>
          <w:szCs w:val="24"/>
          <w:lang w:eastAsia="ru-RU"/>
        </w:rPr>
        <w:t xml:space="preserve"> 4000 скотомест │ 37│</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│племенные</w:t>
      </w:r>
      <w:proofErr w:type="spellEnd"/>
      <w:r w:rsidRPr="003C28B1">
        <w:rPr>
          <w:rFonts w:ascii="Times New Roman" w:eastAsia="Times New Roman" w:hAnsi="Times New Roman" w:cs="Times New Roman"/>
          <w:sz w:val="24"/>
          <w:szCs w:val="24"/>
          <w:lang w:eastAsia="ru-RU"/>
        </w:rPr>
        <w:t xml:space="preserve">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│молочные</w:t>
      </w:r>
      <w:proofErr w:type="spellEnd"/>
      <w:r w:rsidRPr="003C28B1">
        <w:rPr>
          <w:rFonts w:ascii="Times New Roman" w:eastAsia="Times New Roman" w:hAnsi="Times New Roman" w:cs="Times New Roman"/>
          <w:sz w:val="24"/>
          <w:szCs w:val="24"/>
          <w:lang w:eastAsia="ru-RU"/>
        </w:rPr>
        <w:t xml:space="preserve">: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│на</w:t>
      </w:r>
      <w:proofErr w:type="spellEnd"/>
      <w:r w:rsidRPr="003C28B1">
        <w:rPr>
          <w:rFonts w:ascii="Times New Roman" w:eastAsia="Times New Roman" w:hAnsi="Times New Roman" w:cs="Times New Roman"/>
          <w:sz w:val="24"/>
          <w:szCs w:val="24"/>
          <w:lang w:eastAsia="ru-RU"/>
        </w:rPr>
        <w:t xml:space="preserve"> 400 коров │ 45│</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│на</w:t>
      </w:r>
      <w:proofErr w:type="spellEnd"/>
      <w:r w:rsidRPr="003C28B1">
        <w:rPr>
          <w:rFonts w:ascii="Times New Roman" w:eastAsia="Times New Roman" w:hAnsi="Times New Roman" w:cs="Times New Roman"/>
          <w:sz w:val="24"/>
          <w:szCs w:val="24"/>
          <w:lang w:eastAsia="ru-RU"/>
        </w:rPr>
        <w:t xml:space="preserve"> 800 коров │ 55│</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│мясные</w:t>
      </w:r>
      <w:proofErr w:type="spellEnd"/>
      <w:r w:rsidRPr="003C28B1">
        <w:rPr>
          <w:rFonts w:ascii="Times New Roman" w:eastAsia="Times New Roman" w:hAnsi="Times New Roman" w:cs="Times New Roman"/>
          <w:sz w:val="24"/>
          <w:szCs w:val="24"/>
          <w:lang w:eastAsia="ru-RU"/>
        </w:rPr>
        <w:t xml:space="preserve">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│на</w:t>
      </w:r>
      <w:proofErr w:type="spellEnd"/>
      <w:r w:rsidRPr="003C28B1">
        <w:rPr>
          <w:rFonts w:ascii="Times New Roman" w:eastAsia="Times New Roman" w:hAnsi="Times New Roman" w:cs="Times New Roman"/>
          <w:sz w:val="24"/>
          <w:szCs w:val="24"/>
          <w:lang w:eastAsia="ru-RU"/>
        </w:rPr>
        <w:t xml:space="preserve"> 400, 600 и 800 коров │ 40│</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│выращивания</w:t>
      </w:r>
      <w:proofErr w:type="spellEnd"/>
      <w:r w:rsidRPr="003C28B1">
        <w:rPr>
          <w:rFonts w:ascii="Times New Roman" w:eastAsia="Times New Roman" w:hAnsi="Times New Roman" w:cs="Times New Roman"/>
          <w:sz w:val="24"/>
          <w:szCs w:val="24"/>
          <w:lang w:eastAsia="ru-RU"/>
        </w:rPr>
        <w:t xml:space="preserve"> ремонтных телок: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│на</w:t>
      </w:r>
      <w:proofErr w:type="spellEnd"/>
      <w:r w:rsidRPr="003C28B1">
        <w:rPr>
          <w:rFonts w:ascii="Times New Roman" w:eastAsia="Times New Roman" w:hAnsi="Times New Roman" w:cs="Times New Roman"/>
          <w:sz w:val="24"/>
          <w:szCs w:val="24"/>
          <w:lang w:eastAsia="ru-RU"/>
        </w:rPr>
        <w:t xml:space="preserve"> 1000 и 2000 скотомест │ 52│</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│на</w:t>
      </w:r>
      <w:proofErr w:type="spellEnd"/>
      <w:r w:rsidRPr="003C28B1">
        <w:rPr>
          <w:rFonts w:ascii="Times New Roman" w:eastAsia="Times New Roman" w:hAnsi="Times New Roman" w:cs="Times New Roman"/>
          <w:sz w:val="24"/>
          <w:szCs w:val="24"/>
          <w:lang w:eastAsia="ru-RU"/>
        </w:rPr>
        <w:t xml:space="preserve"> 3000 скотомест │ 54│</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│на</w:t>
      </w:r>
      <w:proofErr w:type="spellEnd"/>
      <w:r w:rsidRPr="003C28B1">
        <w:rPr>
          <w:rFonts w:ascii="Times New Roman" w:eastAsia="Times New Roman" w:hAnsi="Times New Roman" w:cs="Times New Roman"/>
          <w:sz w:val="24"/>
          <w:szCs w:val="24"/>
          <w:lang w:eastAsia="ru-RU"/>
        </w:rPr>
        <w:t xml:space="preserve"> 6000 скотомест │ 57│</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28B1">
        <w:rPr>
          <w:rFonts w:ascii="Times New Roman" w:eastAsia="Times New Roman" w:hAnsi="Times New Roman" w:cs="Times New Roman"/>
          <w:sz w:val="24"/>
          <w:szCs w:val="24"/>
          <w:lang w:eastAsia="ru-RU"/>
        </w:rPr>
        <w:t>│Свиноводческие</w:t>
      </w:r>
      <w:proofErr w:type="spellEnd"/>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│товарные</w:t>
      </w:r>
      <w:proofErr w:type="spellEnd"/>
      <w:r w:rsidRPr="003C28B1">
        <w:rPr>
          <w:rFonts w:ascii="Times New Roman" w:eastAsia="Times New Roman" w:hAnsi="Times New Roman" w:cs="Times New Roman"/>
          <w:sz w:val="24"/>
          <w:szCs w:val="24"/>
          <w:lang w:eastAsia="ru-RU"/>
        </w:rPr>
        <w:t xml:space="preserve"> репродукторные: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│на</w:t>
      </w:r>
      <w:proofErr w:type="spellEnd"/>
      <w:r w:rsidRPr="003C28B1">
        <w:rPr>
          <w:rFonts w:ascii="Times New Roman" w:eastAsia="Times New Roman" w:hAnsi="Times New Roman" w:cs="Times New Roman"/>
          <w:sz w:val="24"/>
          <w:szCs w:val="24"/>
          <w:lang w:eastAsia="ru-RU"/>
        </w:rPr>
        <w:t xml:space="preserve"> 4000 голов │ 36│</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lastRenderedPageBreak/>
        <w:t>├────────────────┼─────────────────────────────┼─────────────────────┤</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│на</w:t>
      </w:r>
      <w:proofErr w:type="spellEnd"/>
      <w:r w:rsidRPr="003C28B1">
        <w:rPr>
          <w:rFonts w:ascii="Times New Roman" w:eastAsia="Times New Roman" w:hAnsi="Times New Roman" w:cs="Times New Roman"/>
          <w:sz w:val="24"/>
          <w:szCs w:val="24"/>
          <w:lang w:eastAsia="ru-RU"/>
        </w:rPr>
        <w:t xml:space="preserve"> 8000 голов │ 43│</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│на</w:t>
      </w:r>
      <w:proofErr w:type="spellEnd"/>
      <w:r w:rsidRPr="003C28B1">
        <w:rPr>
          <w:rFonts w:ascii="Times New Roman" w:eastAsia="Times New Roman" w:hAnsi="Times New Roman" w:cs="Times New Roman"/>
          <w:sz w:val="24"/>
          <w:szCs w:val="24"/>
          <w:lang w:eastAsia="ru-RU"/>
        </w:rPr>
        <w:t xml:space="preserve"> 12000 голов │ 47│</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│откормочные</w:t>
      </w:r>
      <w:proofErr w:type="spellEnd"/>
      <w:r w:rsidRPr="003C28B1">
        <w:rPr>
          <w:rFonts w:ascii="Times New Roman" w:eastAsia="Times New Roman" w:hAnsi="Times New Roman" w:cs="Times New Roman"/>
          <w:sz w:val="24"/>
          <w:szCs w:val="24"/>
          <w:lang w:eastAsia="ru-RU"/>
        </w:rPr>
        <w:t xml:space="preserve">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│на</w:t>
      </w:r>
      <w:proofErr w:type="spellEnd"/>
      <w:r w:rsidRPr="003C28B1">
        <w:rPr>
          <w:rFonts w:ascii="Times New Roman" w:eastAsia="Times New Roman" w:hAnsi="Times New Roman" w:cs="Times New Roman"/>
          <w:sz w:val="24"/>
          <w:szCs w:val="24"/>
          <w:lang w:eastAsia="ru-RU"/>
        </w:rPr>
        <w:t xml:space="preserve"> 6000 и 12000 голов │ 39│</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│с</w:t>
      </w:r>
      <w:proofErr w:type="spellEnd"/>
      <w:r w:rsidRPr="003C28B1">
        <w:rPr>
          <w:rFonts w:ascii="Times New Roman" w:eastAsia="Times New Roman" w:hAnsi="Times New Roman" w:cs="Times New Roman"/>
          <w:sz w:val="24"/>
          <w:szCs w:val="24"/>
          <w:lang w:eastAsia="ru-RU"/>
        </w:rPr>
        <w:t xml:space="preserve"> законченным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│производственным</w:t>
      </w:r>
      <w:proofErr w:type="spellEnd"/>
      <w:r w:rsidRPr="003C28B1">
        <w:rPr>
          <w:rFonts w:ascii="Times New Roman" w:eastAsia="Times New Roman" w:hAnsi="Times New Roman" w:cs="Times New Roman"/>
          <w:sz w:val="24"/>
          <w:szCs w:val="24"/>
          <w:lang w:eastAsia="ru-RU"/>
        </w:rPr>
        <w:t xml:space="preserve"> циклом: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│на</w:t>
      </w:r>
      <w:proofErr w:type="spellEnd"/>
      <w:r w:rsidRPr="003C28B1">
        <w:rPr>
          <w:rFonts w:ascii="Times New Roman" w:eastAsia="Times New Roman" w:hAnsi="Times New Roman" w:cs="Times New Roman"/>
          <w:sz w:val="24"/>
          <w:szCs w:val="24"/>
          <w:lang w:eastAsia="ru-RU"/>
        </w:rPr>
        <w:t xml:space="preserve"> 2000 голов │ 32│</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│на</w:t>
      </w:r>
      <w:proofErr w:type="spellEnd"/>
      <w:r w:rsidRPr="003C28B1">
        <w:rPr>
          <w:rFonts w:ascii="Times New Roman" w:eastAsia="Times New Roman" w:hAnsi="Times New Roman" w:cs="Times New Roman"/>
          <w:sz w:val="24"/>
          <w:szCs w:val="24"/>
          <w:lang w:eastAsia="ru-RU"/>
        </w:rPr>
        <w:t xml:space="preserve"> 4000 голов │ 37│</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│на</w:t>
      </w:r>
      <w:proofErr w:type="spellEnd"/>
      <w:r w:rsidRPr="003C28B1">
        <w:rPr>
          <w:rFonts w:ascii="Times New Roman" w:eastAsia="Times New Roman" w:hAnsi="Times New Roman" w:cs="Times New Roman"/>
          <w:sz w:val="24"/>
          <w:szCs w:val="24"/>
          <w:lang w:eastAsia="ru-RU"/>
        </w:rPr>
        <w:t xml:space="preserve"> 6000 и 12000 голов │ 41│</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│племенные</w:t>
      </w:r>
      <w:proofErr w:type="spellEnd"/>
      <w:r w:rsidRPr="003C28B1">
        <w:rPr>
          <w:rFonts w:ascii="Times New Roman" w:eastAsia="Times New Roman" w:hAnsi="Times New Roman" w:cs="Times New Roman"/>
          <w:sz w:val="24"/>
          <w:szCs w:val="24"/>
          <w:lang w:eastAsia="ru-RU"/>
        </w:rPr>
        <w:t xml:space="preserve">: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│на</w:t>
      </w:r>
      <w:proofErr w:type="spellEnd"/>
      <w:r w:rsidRPr="003C28B1">
        <w:rPr>
          <w:rFonts w:ascii="Times New Roman" w:eastAsia="Times New Roman" w:hAnsi="Times New Roman" w:cs="Times New Roman"/>
          <w:sz w:val="24"/>
          <w:szCs w:val="24"/>
          <w:lang w:eastAsia="ru-RU"/>
        </w:rPr>
        <w:t xml:space="preserve"> 100 маток │ 38│</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│на</w:t>
      </w:r>
      <w:proofErr w:type="spellEnd"/>
      <w:r w:rsidRPr="003C28B1">
        <w:rPr>
          <w:rFonts w:ascii="Times New Roman" w:eastAsia="Times New Roman" w:hAnsi="Times New Roman" w:cs="Times New Roman"/>
          <w:sz w:val="24"/>
          <w:szCs w:val="24"/>
          <w:lang w:eastAsia="ru-RU"/>
        </w:rPr>
        <w:t xml:space="preserve"> 200 маток │ 40│</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│на</w:t>
      </w:r>
      <w:proofErr w:type="spellEnd"/>
      <w:r w:rsidRPr="003C28B1">
        <w:rPr>
          <w:rFonts w:ascii="Times New Roman" w:eastAsia="Times New Roman" w:hAnsi="Times New Roman" w:cs="Times New Roman"/>
          <w:sz w:val="24"/>
          <w:szCs w:val="24"/>
          <w:lang w:eastAsia="ru-RU"/>
        </w:rPr>
        <w:t xml:space="preserve"> 300 маток │ 50│</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28B1">
        <w:rPr>
          <w:rFonts w:ascii="Times New Roman" w:eastAsia="Times New Roman" w:hAnsi="Times New Roman" w:cs="Times New Roman"/>
          <w:sz w:val="24"/>
          <w:szCs w:val="24"/>
          <w:lang w:eastAsia="ru-RU"/>
        </w:rPr>
        <w:t>│</w:t>
      </w:r>
      <w:proofErr w:type="gramStart"/>
      <w:r w:rsidRPr="003C28B1">
        <w:rPr>
          <w:rFonts w:ascii="Times New Roman" w:eastAsia="Times New Roman" w:hAnsi="Times New Roman" w:cs="Times New Roman"/>
          <w:sz w:val="24"/>
          <w:szCs w:val="24"/>
          <w:lang w:eastAsia="ru-RU"/>
        </w:rPr>
        <w:t>Овцеводческие</w:t>
      </w:r>
      <w:proofErr w:type="spellEnd"/>
      <w:proofErr w:type="gramEnd"/>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│размещаемые</w:t>
      </w:r>
      <w:proofErr w:type="spellEnd"/>
      <w:r w:rsidRPr="003C28B1">
        <w:rPr>
          <w:rFonts w:ascii="Times New Roman" w:eastAsia="Times New Roman" w:hAnsi="Times New Roman" w:cs="Times New Roman"/>
          <w:sz w:val="24"/>
          <w:szCs w:val="24"/>
          <w:lang w:eastAsia="ru-RU"/>
        </w:rPr>
        <w:t xml:space="preserve"> на одной </w:t>
      </w:r>
      <w:proofErr w:type="spellStart"/>
      <w:r w:rsidRPr="003C28B1">
        <w:rPr>
          <w:rFonts w:ascii="Times New Roman" w:eastAsia="Times New Roman" w:hAnsi="Times New Roman" w:cs="Times New Roman"/>
          <w:sz w:val="24"/>
          <w:szCs w:val="24"/>
          <w:lang w:eastAsia="ru-RU"/>
        </w:rPr>
        <w:t>площадке│</w:t>
      </w:r>
      <w:proofErr w:type="spellEnd"/>
      <w:r w:rsidRPr="003C28B1">
        <w:rPr>
          <w:rFonts w:ascii="Times New Roman" w:eastAsia="Times New Roman" w:hAnsi="Times New Roman" w:cs="Times New Roman"/>
          <w:sz w:val="24"/>
          <w:szCs w:val="24"/>
          <w:lang w:eastAsia="ru-RU"/>
        </w:rPr>
        <w:t xml:space="preserve">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│шерстные</w:t>
      </w:r>
      <w:proofErr w:type="spellEnd"/>
      <w:r w:rsidRPr="003C28B1">
        <w:rPr>
          <w:rFonts w:ascii="Times New Roman" w:eastAsia="Times New Roman" w:hAnsi="Times New Roman" w:cs="Times New Roman"/>
          <w:sz w:val="24"/>
          <w:szCs w:val="24"/>
          <w:lang w:eastAsia="ru-RU"/>
        </w:rPr>
        <w:t xml:space="preserve">, шерстно-мясные,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w:t>
      </w:r>
      <w:proofErr w:type="gramStart"/>
      <w:r w:rsidRPr="003C28B1">
        <w:rPr>
          <w:rFonts w:ascii="Times New Roman" w:eastAsia="Times New Roman" w:hAnsi="Times New Roman" w:cs="Times New Roman"/>
          <w:sz w:val="24"/>
          <w:szCs w:val="24"/>
          <w:lang w:eastAsia="ru-RU"/>
        </w:rPr>
        <w:t>мясо-сальные</w:t>
      </w:r>
      <w:proofErr w:type="spellEnd"/>
      <w:proofErr w:type="gramEnd"/>
      <w:r w:rsidRPr="003C28B1">
        <w:rPr>
          <w:rFonts w:ascii="Times New Roman" w:eastAsia="Times New Roman" w:hAnsi="Times New Roman" w:cs="Times New Roman"/>
          <w:sz w:val="24"/>
          <w:szCs w:val="24"/>
          <w:lang w:eastAsia="ru-RU"/>
        </w:rPr>
        <w:t xml:space="preserve">: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│на</w:t>
      </w:r>
      <w:proofErr w:type="spellEnd"/>
      <w:r w:rsidRPr="003C28B1">
        <w:rPr>
          <w:rFonts w:ascii="Times New Roman" w:eastAsia="Times New Roman" w:hAnsi="Times New Roman" w:cs="Times New Roman"/>
          <w:sz w:val="24"/>
          <w:szCs w:val="24"/>
          <w:lang w:eastAsia="ru-RU"/>
        </w:rPr>
        <w:t xml:space="preserve"> 2500 маток │ 55│</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│на</w:t>
      </w:r>
      <w:proofErr w:type="spellEnd"/>
      <w:r w:rsidRPr="003C28B1">
        <w:rPr>
          <w:rFonts w:ascii="Times New Roman" w:eastAsia="Times New Roman" w:hAnsi="Times New Roman" w:cs="Times New Roman"/>
          <w:sz w:val="24"/>
          <w:szCs w:val="24"/>
          <w:lang w:eastAsia="ru-RU"/>
        </w:rPr>
        <w:t xml:space="preserve"> 5000 маток │ 60│</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│на</w:t>
      </w:r>
      <w:proofErr w:type="spellEnd"/>
      <w:r w:rsidRPr="003C28B1">
        <w:rPr>
          <w:rFonts w:ascii="Times New Roman" w:eastAsia="Times New Roman" w:hAnsi="Times New Roman" w:cs="Times New Roman"/>
          <w:sz w:val="24"/>
          <w:szCs w:val="24"/>
          <w:lang w:eastAsia="ru-RU"/>
        </w:rPr>
        <w:t xml:space="preserve"> 4000 голов </w:t>
      </w:r>
      <w:proofErr w:type="gramStart"/>
      <w:r w:rsidRPr="003C28B1">
        <w:rPr>
          <w:rFonts w:ascii="Times New Roman" w:eastAsia="Times New Roman" w:hAnsi="Times New Roman" w:cs="Times New Roman"/>
          <w:sz w:val="24"/>
          <w:szCs w:val="24"/>
          <w:lang w:eastAsia="ru-RU"/>
        </w:rPr>
        <w:t>ремонтного</w:t>
      </w:r>
      <w:proofErr w:type="gramEnd"/>
      <w:r w:rsidRPr="003C28B1">
        <w:rPr>
          <w:rFonts w:ascii="Times New Roman" w:eastAsia="Times New Roman" w:hAnsi="Times New Roman" w:cs="Times New Roman"/>
          <w:sz w:val="24"/>
          <w:szCs w:val="24"/>
          <w:lang w:eastAsia="ru-RU"/>
        </w:rPr>
        <w:t xml:space="preserve"> │ 66│</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│молодняка</w:t>
      </w:r>
      <w:proofErr w:type="spellEnd"/>
      <w:r w:rsidRPr="003C28B1">
        <w:rPr>
          <w:rFonts w:ascii="Times New Roman" w:eastAsia="Times New Roman" w:hAnsi="Times New Roman" w:cs="Times New Roman"/>
          <w:sz w:val="24"/>
          <w:szCs w:val="24"/>
          <w:lang w:eastAsia="ru-RU"/>
        </w:rPr>
        <w:t xml:space="preserve">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lastRenderedPageBreak/>
        <w:t>│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w:t>
      </w:r>
      <w:proofErr w:type="gramStart"/>
      <w:r w:rsidRPr="003C28B1">
        <w:rPr>
          <w:rFonts w:ascii="Times New Roman" w:eastAsia="Times New Roman" w:hAnsi="Times New Roman" w:cs="Times New Roman"/>
          <w:sz w:val="24"/>
          <w:szCs w:val="24"/>
          <w:lang w:eastAsia="ru-RU"/>
        </w:rPr>
        <w:t>мясо-шерстные</w:t>
      </w:r>
      <w:proofErr w:type="spellEnd"/>
      <w:proofErr w:type="gramEnd"/>
      <w:r w:rsidRPr="003C28B1">
        <w:rPr>
          <w:rFonts w:ascii="Times New Roman" w:eastAsia="Times New Roman" w:hAnsi="Times New Roman" w:cs="Times New Roman"/>
          <w:sz w:val="24"/>
          <w:szCs w:val="24"/>
          <w:lang w:eastAsia="ru-RU"/>
        </w:rPr>
        <w:t xml:space="preserve">: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│на</w:t>
      </w:r>
      <w:proofErr w:type="spellEnd"/>
      <w:r w:rsidRPr="003C28B1">
        <w:rPr>
          <w:rFonts w:ascii="Times New Roman" w:eastAsia="Times New Roman" w:hAnsi="Times New Roman" w:cs="Times New Roman"/>
          <w:sz w:val="24"/>
          <w:szCs w:val="24"/>
          <w:lang w:eastAsia="ru-RU"/>
        </w:rPr>
        <w:t xml:space="preserve"> 2500 маток │ 66│</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│на</w:t>
      </w:r>
      <w:proofErr w:type="spellEnd"/>
      <w:r w:rsidRPr="003C28B1">
        <w:rPr>
          <w:rFonts w:ascii="Times New Roman" w:eastAsia="Times New Roman" w:hAnsi="Times New Roman" w:cs="Times New Roman"/>
          <w:sz w:val="24"/>
          <w:szCs w:val="24"/>
          <w:lang w:eastAsia="ru-RU"/>
        </w:rPr>
        <w:t xml:space="preserve"> 2500 голов </w:t>
      </w:r>
      <w:proofErr w:type="gramStart"/>
      <w:r w:rsidRPr="003C28B1">
        <w:rPr>
          <w:rFonts w:ascii="Times New Roman" w:eastAsia="Times New Roman" w:hAnsi="Times New Roman" w:cs="Times New Roman"/>
          <w:sz w:val="24"/>
          <w:szCs w:val="24"/>
          <w:lang w:eastAsia="ru-RU"/>
        </w:rPr>
        <w:t>ремонтного</w:t>
      </w:r>
      <w:proofErr w:type="gramEnd"/>
      <w:r w:rsidRPr="003C28B1">
        <w:rPr>
          <w:rFonts w:ascii="Times New Roman" w:eastAsia="Times New Roman" w:hAnsi="Times New Roman" w:cs="Times New Roman"/>
          <w:sz w:val="24"/>
          <w:szCs w:val="24"/>
          <w:lang w:eastAsia="ru-RU"/>
        </w:rPr>
        <w:t xml:space="preserve"> │ 62│</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│молодняка</w:t>
      </w:r>
      <w:proofErr w:type="spellEnd"/>
      <w:r w:rsidRPr="003C28B1">
        <w:rPr>
          <w:rFonts w:ascii="Times New Roman" w:eastAsia="Times New Roman" w:hAnsi="Times New Roman" w:cs="Times New Roman"/>
          <w:sz w:val="24"/>
          <w:szCs w:val="24"/>
          <w:lang w:eastAsia="ru-RU"/>
        </w:rPr>
        <w:t xml:space="preserve">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w:t>
      </w:r>
      <w:proofErr w:type="gramStart"/>
      <w:r w:rsidRPr="003C28B1">
        <w:rPr>
          <w:rFonts w:ascii="Times New Roman" w:eastAsia="Times New Roman" w:hAnsi="Times New Roman" w:cs="Times New Roman"/>
          <w:sz w:val="24"/>
          <w:szCs w:val="24"/>
          <w:lang w:eastAsia="ru-RU"/>
        </w:rPr>
        <w:t>шубные</w:t>
      </w:r>
      <w:proofErr w:type="spellEnd"/>
      <w:proofErr w:type="gramEnd"/>
      <w:r w:rsidRPr="003C28B1">
        <w:rPr>
          <w:rFonts w:ascii="Times New Roman" w:eastAsia="Times New Roman" w:hAnsi="Times New Roman" w:cs="Times New Roman"/>
          <w:sz w:val="24"/>
          <w:szCs w:val="24"/>
          <w:lang w:eastAsia="ru-RU"/>
        </w:rPr>
        <w:t xml:space="preserve"> на 1200 маток │ 56│</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│откормочные</w:t>
      </w:r>
      <w:proofErr w:type="spellEnd"/>
      <w:r w:rsidRPr="003C28B1">
        <w:rPr>
          <w:rFonts w:ascii="Times New Roman" w:eastAsia="Times New Roman" w:hAnsi="Times New Roman" w:cs="Times New Roman"/>
          <w:sz w:val="24"/>
          <w:szCs w:val="24"/>
          <w:lang w:eastAsia="ru-RU"/>
        </w:rPr>
        <w:t xml:space="preserve">: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│на</w:t>
      </w:r>
      <w:proofErr w:type="spellEnd"/>
      <w:r w:rsidRPr="003C28B1">
        <w:rPr>
          <w:rFonts w:ascii="Times New Roman" w:eastAsia="Times New Roman" w:hAnsi="Times New Roman" w:cs="Times New Roman"/>
          <w:sz w:val="24"/>
          <w:szCs w:val="24"/>
          <w:lang w:eastAsia="ru-RU"/>
        </w:rPr>
        <w:t xml:space="preserve"> 2500 голов │ 65│</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│на</w:t>
      </w:r>
      <w:proofErr w:type="spellEnd"/>
      <w:r w:rsidRPr="003C28B1">
        <w:rPr>
          <w:rFonts w:ascii="Times New Roman" w:eastAsia="Times New Roman" w:hAnsi="Times New Roman" w:cs="Times New Roman"/>
          <w:sz w:val="24"/>
          <w:szCs w:val="24"/>
          <w:lang w:eastAsia="ru-RU"/>
        </w:rPr>
        <w:t xml:space="preserve"> 5000 голов │ 74│</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│откормочные</w:t>
      </w:r>
      <w:proofErr w:type="spellEnd"/>
      <w:r w:rsidRPr="003C28B1">
        <w:rPr>
          <w:rFonts w:ascii="Times New Roman" w:eastAsia="Times New Roman" w:hAnsi="Times New Roman" w:cs="Times New Roman"/>
          <w:sz w:val="24"/>
          <w:szCs w:val="24"/>
          <w:lang w:eastAsia="ru-RU"/>
        </w:rPr>
        <w:t xml:space="preserve"> площадки для │ 58│</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│получения</w:t>
      </w:r>
      <w:proofErr w:type="spellEnd"/>
      <w:r w:rsidRPr="003C28B1">
        <w:rPr>
          <w:rFonts w:ascii="Times New Roman" w:eastAsia="Times New Roman" w:hAnsi="Times New Roman" w:cs="Times New Roman"/>
          <w:sz w:val="24"/>
          <w:szCs w:val="24"/>
          <w:lang w:eastAsia="ru-RU"/>
        </w:rPr>
        <w:t xml:space="preserve"> каракульчи на 5000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│голов</w:t>
      </w:r>
      <w:proofErr w:type="spellEnd"/>
      <w:r w:rsidRPr="003C28B1">
        <w:rPr>
          <w:rFonts w:ascii="Times New Roman" w:eastAsia="Times New Roman" w:hAnsi="Times New Roman" w:cs="Times New Roman"/>
          <w:sz w:val="24"/>
          <w:szCs w:val="24"/>
          <w:lang w:eastAsia="ru-RU"/>
        </w:rPr>
        <w:t xml:space="preserve">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│с</w:t>
      </w:r>
      <w:proofErr w:type="spellEnd"/>
      <w:r w:rsidRPr="003C28B1">
        <w:rPr>
          <w:rFonts w:ascii="Times New Roman" w:eastAsia="Times New Roman" w:hAnsi="Times New Roman" w:cs="Times New Roman"/>
          <w:sz w:val="24"/>
          <w:szCs w:val="24"/>
          <w:lang w:eastAsia="ru-RU"/>
        </w:rPr>
        <w:t xml:space="preserve"> законченным оборотом стада │ 60│</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w:t>
      </w:r>
      <w:proofErr w:type="gramStart"/>
      <w:r w:rsidRPr="003C28B1">
        <w:rPr>
          <w:rFonts w:ascii="Times New Roman" w:eastAsia="Times New Roman" w:hAnsi="Times New Roman" w:cs="Times New Roman"/>
          <w:sz w:val="24"/>
          <w:szCs w:val="24"/>
          <w:lang w:eastAsia="ru-RU"/>
        </w:rPr>
        <w:t>мясо-шерстные</w:t>
      </w:r>
      <w:proofErr w:type="spellEnd"/>
      <w:proofErr w:type="gramEnd"/>
      <w:r w:rsidRPr="003C28B1">
        <w:rPr>
          <w:rFonts w:ascii="Times New Roman" w:eastAsia="Times New Roman" w:hAnsi="Times New Roman" w:cs="Times New Roman"/>
          <w:sz w:val="24"/>
          <w:szCs w:val="24"/>
          <w:lang w:eastAsia="ru-RU"/>
        </w:rPr>
        <w:t xml:space="preserve"> на 2500 голов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│мясо-шерстно-молочные</w:t>
      </w:r>
      <w:proofErr w:type="spellEnd"/>
      <w:r w:rsidRPr="003C28B1">
        <w:rPr>
          <w:rFonts w:ascii="Times New Roman" w:eastAsia="Times New Roman" w:hAnsi="Times New Roman" w:cs="Times New Roman"/>
          <w:sz w:val="24"/>
          <w:szCs w:val="24"/>
          <w:lang w:eastAsia="ru-RU"/>
        </w:rPr>
        <w:t xml:space="preserve"> на 2000│ 63│</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│и</w:t>
      </w:r>
      <w:proofErr w:type="spellEnd"/>
      <w:r w:rsidRPr="003C28B1">
        <w:rPr>
          <w:rFonts w:ascii="Times New Roman" w:eastAsia="Times New Roman" w:hAnsi="Times New Roman" w:cs="Times New Roman"/>
          <w:sz w:val="24"/>
          <w:szCs w:val="24"/>
          <w:lang w:eastAsia="ru-RU"/>
        </w:rPr>
        <w:t xml:space="preserve"> 4000 голов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w:t>
      </w:r>
      <w:proofErr w:type="gramStart"/>
      <w:r w:rsidRPr="003C28B1">
        <w:rPr>
          <w:rFonts w:ascii="Times New Roman" w:eastAsia="Times New Roman" w:hAnsi="Times New Roman" w:cs="Times New Roman"/>
          <w:sz w:val="24"/>
          <w:szCs w:val="24"/>
          <w:lang w:eastAsia="ru-RU"/>
        </w:rPr>
        <w:t>шубные</w:t>
      </w:r>
      <w:proofErr w:type="spellEnd"/>
      <w:proofErr w:type="gramEnd"/>
      <w:r w:rsidRPr="003C28B1">
        <w:rPr>
          <w:rFonts w:ascii="Times New Roman" w:eastAsia="Times New Roman" w:hAnsi="Times New Roman" w:cs="Times New Roman"/>
          <w:sz w:val="24"/>
          <w:szCs w:val="24"/>
          <w:lang w:eastAsia="ru-RU"/>
        </w:rPr>
        <w:t xml:space="preserve"> на 1600 голов │ 67│</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28B1">
        <w:rPr>
          <w:rFonts w:ascii="Times New Roman" w:eastAsia="Times New Roman" w:hAnsi="Times New Roman" w:cs="Times New Roman"/>
          <w:sz w:val="24"/>
          <w:szCs w:val="24"/>
          <w:lang w:eastAsia="ru-RU"/>
        </w:rPr>
        <w:t>│</w:t>
      </w:r>
      <w:proofErr w:type="gramStart"/>
      <w:r w:rsidRPr="003C28B1">
        <w:rPr>
          <w:rFonts w:ascii="Times New Roman" w:eastAsia="Times New Roman" w:hAnsi="Times New Roman" w:cs="Times New Roman"/>
          <w:sz w:val="24"/>
          <w:szCs w:val="24"/>
          <w:lang w:eastAsia="ru-RU"/>
        </w:rPr>
        <w:t>Козоводческие</w:t>
      </w:r>
      <w:proofErr w:type="spellEnd"/>
      <w:proofErr w:type="gramEnd"/>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│пуховые</w:t>
      </w:r>
      <w:proofErr w:type="spellEnd"/>
      <w:r w:rsidRPr="003C28B1">
        <w:rPr>
          <w:rFonts w:ascii="Times New Roman" w:eastAsia="Times New Roman" w:hAnsi="Times New Roman" w:cs="Times New Roman"/>
          <w:sz w:val="24"/>
          <w:szCs w:val="24"/>
          <w:lang w:eastAsia="ru-RU"/>
        </w:rPr>
        <w:t xml:space="preserve"> на 2500 голов │ 63│</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lastRenderedPageBreak/>
        <w:t xml:space="preserve">│ </w:t>
      </w:r>
      <w:proofErr w:type="spellStart"/>
      <w:r w:rsidRPr="003C28B1">
        <w:rPr>
          <w:rFonts w:ascii="Times New Roman" w:eastAsia="Times New Roman" w:hAnsi="Times New Roman" w:cs="Times New Roman"/>
          <w:sz w:val="24"/>
          <w:szCs w:val="24"/>
          <w:lang w:eastAsia="ru-RU"/>
        </w:rPr>
        <w:t>│</w:t>
      </w:r>
      <w:proofErr w:type="gramStart"/>
      <w:r w:rsidRPr="003C28B1">
        <w:rPr>
          <w:rFonts w:ascii="Times New Roman" w:eastAsia="Times New Roman" w:hAnsi="Times New Roman" w:cs="Times New Roman"/>
          <w:sz w:val="24"/>
          <w:szCs w:val="24"/>
          <w:lang w:eastAsia="ru-RU"/>
        </w:rPr>
        <w:t>шерстные</w:t>
      </w:r>
      <w:proofErr w:type="spellEnd"/>
      <w:proofErr w:type="gramEnd"/>
      <w:r w:rsidRPr="003C28B1">
        <w:rPr>
          <w:rFonts w:ascii="Times New Roman" w:eastAsia="Times New Roman" w:hAnsi="Times New Roman" w:cs="Times New Roman"/>
          <w:sz w:val="24"/>
          <w:szCs w:val="24"/>
          <w:lang w:eastAsia="ru-RU"/>
        </w:rPr>
        <w:t xml:space="preserve"> на 3600 голов │ 64│</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3C28B1">
        <w:rPr>
          <w:rFonts w:ascii="Times New Roman" w:eastAsia="Times New Roman" w:hAnsi="Times New Roman" w:cs="Times New Roman"/>
          <w:sz w:val="24"/>
          <w:szCs w:val="24"/>
          <w:lang w:eastAsia="ru-RU"/>
        </w:rPr>
        <w:t>│Птицеводческие</w:t>
      </w:r>
      <w:proofErr w:type="spellEnd"/>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│яичного</w:t>
      </w:r>
      <w:proofErr w:type="spellEnd"/>
      <w:r w:rsidRPr="003C28B1">
        <w:rPr>
          <w:rFonts w:ascii="Times New Roman" w:eastAsia="Times New Roman" w:hAnsi="Times New Roman" w:cs="Times New Roman"/>
          <w:sz w:val="24"/>
          <w:szCs w:val="24"/>
          <w:lang w:eastAsia="ru-RU"/>
        </w:rPr>
        <w:t xml:space="preserve"> направления: │ </w:t>
      </w:r>
      <w:proofErr w:type="spellStart"/>
      <w:r w:rsidRPr="003C28B1">
        <w:rPr>
          <w:rFonts w:ascii="Times New Roman" w:eastAsia="Times New Roman" w:hAnsi="Times New Roman" w:cs="Times New Roman"/>
          <w:sz w:val="24"/>
          <w:szCs w:val="24"/>
          <w:lang w:eastAsia="ru-RU"/>
        </w:rPr>
        <w:t>│</w:t>
      </w:r>
      <w:proofErr w:type="spellEnd"/>
      <w:proofErr w:type="gram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│на</w:t>
      </w:r>
      <w:proofErr w:type="spellEnd"/>
      <w:r w:rsidRPr="003C28B1">
        <w:rPr>
          <w:rFonts w:ascii="Times New Roman" w:eastAsia="Times New Roman" w:hAnsi="Times New Roman" w:cs="Times New Roman"/>
          <w:sz w:val="24"/>
          <w:szCs w:val="24"/>
          <w:lang w:eastAsia="ru-RU"/>
        </w:rPr>
        <w:t xml:space="preserve"> 200 тыс. кур-несушек │ 28│</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│на</w:t>
      </w:r>
      <w:proofErr w:type="spellEnd"/>
      <w:r w:rsidRPr="003C28B1">
        <w:rPr>
          <w:rFonts w:ascii="Times New Roman" w:eastAsia="Times New Roman" w:hAnsi="Times New Roman" w:cs="Times New Roman"/>
          <w:sz w:val="24"/>
          <w:szCs w:val="24"/>
          <w:lang w:eastAsia="ru-RU"/>
        </w:rPr>
        <w:t xml:space="preserve"> 300 тыс. кур-несушек │ 32│</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│мясного</w:t>
      </w:r>
      <w:proofErr w:type="spellEnd"/>
      <w:r w:rsidRPr="003C28B1">
        <w:rPr>
          <w:rFonts w:ascii="Times New Roman" w:eastAsia="Times New Roman" w:hAnsi="Times New Roman" w:cs="Times New Roman"/>
          <w:sz w:val="24"/>
          <w:szCs w:val="24"/>
          <w:lang w:eastAsia="ru-RU"/>
        </w:rPr>
        <w:t xml:space="preserve"> направления │ 27 &lt;***&gt; /43│</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│бройлерные</w:t>
      </w:r>
      <w:proofErr w:type="spellEnd"/>
      <w:r w:rsidRPr="003C28B1">
        <w:rPr>
          <w:rFonts w:ascii="Times New Roman" w:eastAsia="Times New Roman" w:hAnsi="Times New Roman" w:cs="Times New Roman"/>
          <w:sz w:val="24"/>
          <w:szCs w:val="24"/>
          <w:lang w:eastAsia="ru-RU"/>
        </w:rPr>
        <w:t xml:space="preserve"> на 3 и 6 млн.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│бройлеров</w:t>
      </w:r>
      <w:proofErr w:type="spellEnd"/>
      <w:r w:rsidRPr="003C28B1">
        <w:rPr>
          <w:rFonts w:ascii="Times New Roman" w:eastAsia="Times New Roman" w:hAnsi="Times New Roman" w:cs="Times New Roman"/>
          <w:sz w:val="24"/>
          <w:szCs w:val="24"/>
          <w:lang w:eastAsia="ru-RU"/>
        </w:rPr>
        <w:t xml:space="preserve">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w:t>
      </w:r>
      <w:proofErr w:type="gramStart"/>
      <w:r w:rsidRPr="003C28B1">
        <w:rPr>
          <w:rFonts w:ascii="Times New Roman" w:eastAsia="Times New Roman" w:hAnsi="Times New Roman" w:cs="Times New Roman"/>
          <w:sz w:val="24"/>
          <w:szCs w:val="24"/>
          <w:lang w:eastAsia="ru-RU"/>
        </w:rPr>
        <w:t>утиные</w:t>
      </w:r>
      <w:proofErr w:type="spellEnd"/>
      <w:proofErr w:type="gramEnd"/>
      <w:r w:rsidRPr="003C28B1">
        <w:rPr>
          <w:rFonts w:ascii="Times New Roman" w:eastAsia="Times New Roman" w:hAnsi="Times New Roman" w:cs="Times New Roman"/>
          <w:sz w:val="24"/>
          <w:szCs w:val="24"/>
          <w:lang w:eastAsia="ru-RU"/>
        </w:rPr>
        <w:t xml:space="preserve"> на 65 тыс. утят │ 31│</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│индейководческие</w:t>
      </w:r>
      <w:proofErr w:type="spellEnd"/>
      <w:r w:rsidRPr="003C28B1">
        <w:rPr>
          <w:rFonts w:ascii="Times New Roman" w:eastAsia="Times New Roman" w:hAnsi="Times New Roman" w:cs="Times New Roman"/>
          <w:sz w:val="24"/>
          <w:szCs w:val="24"/>
          <w:lang w:eastAsia="ru-RU"/>
        </w:rPr>
        <w:t xml:space="preserve"> на 250 тыс. │ 24│</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│индюшат</w:t>
      </w:r>
      <w:proofErr w:type="spellEnd"/>
      <w:r w:rsidRPr="003C28B1">
        <w:rPr>
          <w:rFonts w:ascii="Times New Roman" w:eastAsia="Times New Roman" w:hAnsi="Times New Roman" w:cs="Times New Roman"/>
          <w:sz w:val="24"/>
          <w:szCs w:val="24"/>
          <w:lang w:eastAsia="ru-RU"/>
        </w:rPr>
        <w:t xml:space="preserve">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│племенные</w:t>
      </w:r>
      <w:proofErr w:type="spellEnd"/>
      <w:r w:rsidRPr="003C28B1">
        <w:rPr>
          <w:rFonts w:ascii="Times New Roman" w:eastAsia="Times New Roman" w:hAnsi="Times New Roman" w:cs="Times New Roman"/>
          <w:sz w:val="24"/>
          <w:szCs w:val="24"/>
          <w:lang w:eastAsia="ru-RU"/>
        </w:rPr>
        <w:t xml:space="preserve"> яичного </w:t>
      </w:r>
      <w:proofErr w:type="spellStart"/>
      <w:r w:rsidRPr="003C28B1">
        <w:rPr>
          <w:rFonts w:ascii="Times New Roman" w:eastAsia="Times New Roman" w:hAnsi="Times New Roman" w:cs="Times New Roman"/>
          <w:sz w:val="24"/>
          <w:szCs w:val="24"/>
          <w:lang w:eastAsia="ru-RU"/>
        </w:rPr>
        <w:t>направления│</w:t>
      </w:r>
      <w:proofErr w:type="spellEnd"/>
      <w:r w:rsidRPr="003C28B1">
        <w:rPr>
          <w:rFonts w:ascii="Times New Roman" w:eastAsia="Times New Roman" w:hAnsi="Times New Roman" w:cs="Times New Roman"/>
          <w:sz w:val="24"/>
          <w:szCs w:val="24"/>
          <w:lang w:eastAsia="ru-RU"/>
        </w:rPr>
        <w:t xml:space="preserve"> │</w:t>
      </w:r>
      <w:proofErr w:type="gram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│племзавод</w:t>
      </w:r>
      <w:proofErr w:type="spellEnd"/>
      <w:r w:rsidRPr="003C28B1">
        <w:rPr>
          <w:rFonts w:ascii="Times New Roman" w:eastAsia="Times New Roman" w:hAnsi="Times New Roman" w:cs="Times New Roman"/>
          <w:sz w:val="24"/>
          <w:szCs w:val="24"/>
          <w:lang w:eastAsia="ru-RU"/>
        </w:rPr>
        <w:t xml:space="preserve"> на 50 тыс. кур: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│зона</w:t>
      </w:r>
      <w:proofErr w:type="spellEnd"/>
      <w:r w:rsidRPr="003C28B1">
        <w:rPr>
          <w:rFonts w:ascii="Times New Roman" w:eastAsia="Times New Roman" w:hAnsi="Times New Roman" w:cs="Times New Roman"/>
          <w:sz w:val="24"/>
          <w:szCs w:val="24"/>
          <w:lang w:eastAsia="ru-RU"/>
        </w:rPr>
        <w:t xml:space="preserve"> взрослой птицы │ 25│</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│зона</w:t>
      </w:r>
      <w:proofErr w:type="spellEnd"/>
      <w:r w:rsidRPr="003C28B1">
        <w:rPr>
          <w:rFonts w:ascii="Times New Roman" w:eastAsia="Times New Roman" w:hAnsi="Times New Roman" w:cs="Times New Roman"/>
          <w:sz w:val="24"/>
          <w:szCs w:val="24"/>
          <w:lang w:eastAsia="ru-RU"/>
        </w:rPr>
        <w:t xml:space="preserve"> ремонтного молодняка │ 28│</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│мясного</w:t>
      </w:r>
      <w:proofErr w:type="spellEnd"/>
      <w:r w:rsidRPr="003C28B1">
        <w:rPr>
          <w:rFonts w:ascii="Times New Roman" w:eastAsia="Times New Roman" w:hAnsi="Times New Roman" w:cs="Times New Roman"/>
          <w:sz w:val="24"/>
          <w:szCs w:val="24"/>
          <w:lang w:eastAsia="ru-RU"/>
        </w:rPr>
        <w:t xml:space="preserve"> направления </w:t>
      </w:r>
      <w:proofErr w:type="spellStart"/>
      <w:r w:rsidRPr="003C28B1">
        <w:rPr>
          <w:rFonts w:ascii="Times New Roman" w:eastAsia="Times New Roman" w:hAnsi="Times New Roman" w:cs="Times New Roman"/>
          <w:sz w:val="24"/>
          <w:szCs w:val="24"/>
          <w:lang w:eastAsia="ru-RU"/>
        </w:rPr>
        <w:t>племзавод│</w:t>
      </w:r>
      <w:proofErr w:type="spellEnd"/>
      <w:r w:rsidRPr="003C28B1">
        <w:rPr>
          <w:rFonts w:ascii="Times New Roman" w:eastAsia="Times New Roman" w:hAnsi="Times New Roman" w:cs="Times New Roman"/>
          <w:sz w:val="24"/>
          <w:szCs w:val="24"/>
          <w:lang w:eastAsia="ru-RU"/>
        </w:rPr>
        <w:t xml:space="preserve">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│на</w:t>
      </w:r>
      <w:proofErr w:type="spellEnd"/>
      <w:r w:rsidRPr="003C28B1">
        <w:rPr>
          <w:rFonts w:ascii="Times New Roman" w:eastAsia="Times New Roman" w:hAnsi="Times New Roman" w:cs="Times New Roman"/>
          <w:sz w:val="24"/>
          <w:szCs w:val="24"/>
          <w:lang w:eastAsia="ru-RU"/>
        </w:rPr>
        <w:t xml:space="preserve"> 50 тыс. кур: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│зона</w:t>
      </w:r>
      <w:proofErr w:type="spellEnd"/>
      <w:r w:rsidRPr="003C28B1">
        <w:rPr>
          <w:rFonts w:ascii="Times New Roman" w:eastAsia="Times New Roman" w:hAnsi="Times New Roman" w:cs="Times New Roman"/>
          <w:sz w:val="24"/>
          <w:szCs w:val="24"/>
          <w:lang w:eastAsia="ru-RU"/>
        </w:rPr>
        <w:t xml:space="preserve"> взрослой птицы │ 25│</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│зона</w:t>
      </w:r>
      <w:proofErr w:type="spellEnd"/>
      <w:r w:rsidRPr="003C28B1">
        <w:rPr>
          <w:rFonts w:ascii="Times New Roman" w:eastAsia="Times New Roman" w:hAnsi="Times New Roman" w:cs="Times New Roman"/>
          <w:sz w:val="24"/>
          <w:szCs w:val="24"/>
          <w:lang w:eastAsia="ru-RU"/>
        </w:rPr>
        <w:t xml:space="preserve"> ремонтного молодняка │ 25│</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28B1">
        <w:rPr>
          <w:rFonts w:ascii="Times New Roman" w:eastAsia="Times New Roman" w:hAnsi="Times New Roman" w:cs="Times New Roman"/>
          <w:sz w:val="24"/>
          <w:szCs w:val="24"/>
          <w:lang w:eastAsia="ru-RU"/>
        </w:rPr>
        <w:t>│Звероводческие</w:t>
      </w:r>
      <w:proofErr w:type="spellEnd"/>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и│звероводческие</w:t>
      </w:r>
      <w:proofErr w:type="spellEnd"/>
      <w:r w:rsidRPr="003C28B1">
        <w:rPr>
          <w:rFonts w:ascii="Times New Roman" w:eastAsia="Times New Roman" w:hAnsi="Times New Roman" w:cs="Times New Roman"/>
          <w:sz w:val="24"/>
          <w:szCs w:val="24"/>
          <w:lang w:eastAsia="ru-RU"/>
        </w:rPr>
        <w:t xml:space="preserve"> │ 21│</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lastRenderedPageBreak/>
        <w:t>│кролиководческие├─────────────────────────────┼─────────────────────┤</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│кролиководческие</w:t>
      </w:r>
      <w:proofErr w:type="spellEnd"/>
      <w:r w:rsidRPr="003C28B1">
        <w:rPr>
          <w:rFonts w:ascii="Times New Roman" w:eastAsia="Times New Roman" w:hAnsi="Times New Roman" w:cs="Times New Roman"/>
          <w:sz w:val="24"/>
          <w:szCs w:val="24"/>
          <w:lang w:eastAsia="ru-RU"/>
        </w:rPr>
        <w:t xml:space="preserve"> │ 22│</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28B1">
        <w:rPr>
          <w:rFonts w:ascii="Times New Roman" w:eastAsia="Times New Roman" w:hAnsi="Times New Roman" w:cs="Times New Roman"/>
          <w:sz w:val="24"/>
          <w:szCs w:val="24"/>
          <w:lang w:eastAsia="ru-RU"/>
        </w:rPr>
        <w:t>│Тепличные</w:t>
      </w:r>
      <w:proofErr w:type="spellEnd"/>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│многолетние</w:t>
      </w:r>
      <w:proofErr w:type="spellEnd"/>
      <w:r w:rsidRPr="003C28B1">
        <w:rPr>
          <w:rFonts w:ascii="Times New Roman" w:eastAsia="Times New Roman" w:hAnsi="Times New Roman" w:cs="Times New Roman"/>
          <w:sz w:val="24"/>
          <w:szCs w:val="24"/>
          <w:lang w:eastAsia="ru-RU"/>
        </w:rPr>
        <w:t xml:space="preserve"> теплицы общей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│площадью</w:t>
      </w:r>
      <w:proofErr w:type="spellEnd"/>
      <w:r w:rsidRPr="003C28B1">
        <w:rPr>
          <w:rFonts w:ascii="Times New Roman" w:eastAsia="Times New Roman" w:hAnsi="Times New Roman" w:cs="Times New Roman"/>
          <w:sz w:val="24"/>
          <w:szCs w:val="24"/>
          <w:lang w:eastAsia="ru-RU"/>
        </w:rPr>
        <w:t xml:space="preserve">: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│6 га │ 54│</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│12 га │ 56│</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│18, 24 и 30 га │ 60│</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│однопролетные</w:t>
      </w:r>
      <w:proofErr w:type="spellEnd"/>
      <w:r w:rsidRPr="003C28B1">
        <w:rPr>
          <w:rFonts w:ascii="Times New Roman" w:eastAsia="Times New Roman" w:hAnsi="Times New Roman" w:cs="Times New Roman"/>
          <w:sz w:val="24"/>
          <w:szCs w:val="24"/>
          <w:lang w:eastAsia="ru-RU"/>
        </w:rPr>
        <w:t xml:space="preserve"> (ангарные) │ 41│</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│теплицы</w:t>
      </w:r>
      <w:proofErr w:type="spellEnd"/>
      <w:r w:rsidRPr="003C28B1">
        <w:rPr>
          <w:rFonts w:ascii="Times New Roman" w:eastAsia="Times New Roman" w:hAnsi="Times New Roman" w:cs="Times New Roman"/>
          <w:sz w:val="24"/>
          <w:szCs w:val="24"/>
          <w:lang w:eastAsia="ru-RU"/>
        </w:rPr>
        <w:t xml:space="preserve"> общей площадью до 5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w:t>
      </w:r>
      <w:proofErr w:type="gramStart"/>
      <w:r w:rsidRPr="003C28B1">
        <w:rPr>
          <w:rFonts w:ascii="Times New Roman" w:eastAsia="Times New Roman" w:hAnsi="Times New Roman" w:cs="Times New Roman"/>
          <w:sz w:val="24"/>
          <w:szCs w:val="24"/>
          <w:lang w:eastAsia="ru-RU"/>
        </w:rPr>
        <w:t>га</w:t>
      </w:r>
      <w:proofErr w:type="spellEnd"/>
      <w:proofErr w:type="gramEnd"/>
      <w:r w:rsidRPr="003C28B1">
        <w:rPr>
          <w:rFonts w:ascii="Times New Roman" w:eastAsia="Times New Roman" w:hAnsi="Times New Roman" w:cs="Times New Roman"/>
          <w:sz w:val="24"/>
          <w:szCs w:val="24"/>
          <w:lang w:eastAsia="ru-RU"/>
        </w:rPr>
        <w:t xml:space="preserve">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28B1">
        <w:rPr>
          <w:rFonts w:ascii="Times New Roman" w:eastAsia="Times New Roman" w:hAnsi="Times New Roman" w:cs="Times New Roman"/>
          <w:sz w:val="24"/>
          <w:szCs w:val="24"/>
          <w:lang w:eastAsia="ru-RU"/>
        </w:rPr>
        <w:t>│По</w:t>
      </w:r>
      <w:proofErr w:type="spellEnd"/>
      <w:r w:rsidRPr="003C28B1">
        <w:rPr>
          <w:rFonts w:ascii="Times New Roman" w:eastAsia="Times New Roman" w:hAnsi="Times New Roman" w:cs="Times New Roman"/>
          <w:sz w:val="24"/>
          <w:szCs w:val="24"/>
          <w:lang w:eastAsia="ru-RU"/>
        </w:rPr>
        <w:t xml:space="preserve"> ремонту </w:t>
      </w:r>
      <w:proofErr w:type="spellStart"/>
      <w:r w:rsidRPr="003C28B1">
        <w:rPr>
          <w:rFonts w:ascii="Times New Roman" w:eastAsia="Times New Roman" w:hAnsi="Times New Roman" w:cs="Times New Roman"/>
          <w:sz w:val="24"/>
          <w:szCs w:val="24"/>
          <w:lang w:eastAsia="ru-RU"/>
        </w:rPr>
        <w:t>│</w:t>
      </w:r>
      <w:proofErr w:type="gramStart"/>
      <w:r w:rsidRPr="003C28B1">
        <w:rPr>
          <w:rFonts w:ascii="Times New Roman" w:eastAsia="Times New Roman" w:hAnsi="Times New Roman" w:cs="Times New Roman"/>
          <w:sz w:val="24"/>
          <w:szCs w:val="24"/>
          <w:lang w:eastAsia="ru-RU"/>
        </w:rPr>
        <w:t>центральные</w:t>
      </w:r>
      <w:proofErr w:type="spellEnd"/>
      <w:proofErr w:type="gramEnd"/>
      <w:r w:rsidRPr="003C28B1">
        <w:rPr>
          <w:rFonts w:ascii="Times New Roman" w:eastAsia="Times New Roman" w:hAnsi="Times New Roman" w:cs="Times New Roman"/>
          <w:sz w:val="24"/>
          <w:szCs w:val="24"/>
          <w:lang w:eastAsia="ru-RU"/>
        </w:rPr>
        <w:t xml:space="preserve"> ремонтные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28B1">
        <w:rPr>
          <w:rFonts w:ascii="Times New Roman" w:eastAsia="Times New Roman" w:hAnsi="Times New Roman" w:cs="Times New Roman"/>
          <w:sz w:val="24"/>
          <w:szCs w:val="24"/>
          <w:lang w:eastAsia="ru-RU"/>
        </w:rPr>
        <w:t>│сельск</w:t>
      </w:r>
      <w:proofErr w:type="gramStart"/>
      <w:r w:rsidRPr="003C28B1">
        <w:rPr>
          <w:rFonts w:ascii="Times New Roman" w:eastAsia="Times New Roman" w:hAnsi="Times New Roman" w:cs="Times New Roman"/>
          <w:sz w:val="24"/>
          <w:szCs w:val="24"/>
          <w:lang w:eastAsia="ru-RU"/>
        </w:rPr>
        <w:t>о</w:t>
      </w:r>
      <w:proofErr w:type="spellEnd"/>
      <w:r w:rsidRPr="003C28B1">
        <w:rPr>
          <w:rFonts w:ascii="Times New Roman" w:eastAsia="Times New Roman" w:hAnsi="Times New Roman" w:cs="Times New Roman"/>
          <w:sz w:val="24"/>
          <w:szCs w:val="24"/>
          <w:lang w:eastAsia="ru-RU"/>
        </w:rPr>
        <w:t>-</w:t>
      </w:r>
      <w:proofErr w:type="gramEnd"/>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│мастерские</w:t>
      </w:r>
      <w:proofErr w:type="spellEnd"/>
      <w:r w:rsidRPr="003C28B1">
        <w:rPr>
          <w:rFonts w:ascii="Times New Roman" w:eastAsia="Times New Roman" w:hAnsi="Times New Roman" w:cs="Times New Roman"/>
          <w:sz w:val="24"/>
          <w:szCs w:val="24"/>
          <w:lang w:eastAsia="ru-RU"/>
        </w:rPr>
        <w:t xml:space="preserve"> для хозяйств с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28B1">
        <w:rPr>
          <w:rFonts w:ascii="Times New Roman" w:eastAsia="Times New Roman" w:hAnsi="Times New Roman" w:cs="Times New Roman"/>
          <w:sz w:val="24"/>
          <w:szCs w:val="24"/>
          <w:lang w:eastAsia="ru-RU"/>
        </w:rPr>
        <w:t>│</w:t>
      </w:r>
      <w:proofErr w:type="gramStart"/>
      <w:r w:rsidRPr="003C28B1">
        <w:rPr>
          <w:rFonts w:ascii="Times New Roman" w:eastAsia="Times New Roman" w:hAnsi="Times New Roman" w:cs="Times New Roman"/>
          <w:sz w:val="24"/>
          <w:szCs w:val="24"/>
          <w:lang w:eastAsia="ru-RU"/>
        </w:rPr>
        <w:t>хозяйственной</w:t>
      </w:r>
      <w:proofErr w:type="spellEnd"/>
      <w:proofErr w:type="gramEnd"/>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│парком</w:t>
      </w:r>
      <w:proofErr w:type="spellEnd"/>
      <w:r w:rsidRPr="003C28B1">
        <w:rPr>
          <w:rFonts w:ascii="Times New Roman" w:eastAsia="Times New Roman" w:hAnsi="Times New Roman" w:cs="Times New Roman"/>
          <w:sz w:val="24"/>
          <w:szCs w:val="24"/>
          <w:lang w:eastAsia="ru-RU"/>
        </w:rPr>
        <w:t xml:space="preserve">: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28B1">
        <w:rPr>
          <w:rFonts w:ascii="Times New Roman" w:eastAsia="Times New Roman" w:hAnsi="Times New Roman" w:cs="Times New Roman"/>
          <w:sz w:val="24"/>
          <w:szCs w:val="24"/>
          <w:lang w:eastAsia="ru-RU"/>
        </w:rPr>
        <w:t>│техники</w:t>
      </w:r>
      <w:proofErr w:type="spellEnd"/>
      <w:r w:rsidRPr="003C28B1">
        <w:rPr>
          <w:rFonts w:ascii="Times New Roman" w:eastAsia="Times New Roman" w:hAnsi="Times New Roman" w:cs="Times New Roman"/>
          <w:sz w:val="24"/>
          <w:szCs w:val="24"/>
          <w:lang w:eastAsia="ru-RU"/>
        </w:rPr>
        <w:t xml:space="preserve">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│на</w:t>
      </w:r>
      <w:proofErr w:type="spellEnd"/>
      <w:r w:rsidRPr="003C28B1">
        <w:rPr>
          <w:rFonts w:ascii="Times New Roman" w:eastAsia="Times New Roman" w:hAnsi="Times New Roman" w:cs="Times New Roman"/>
          <w:sz w:val="24"/>
          <w:szCs w:val="24"/>
          <w:lang w:eastAsia="ru-RU"/>
        </w:rPr>
        <w:t xml:space="preserve"> 25 тракторов │ 25│</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│на</w:t>
      </w:r>
      <w:proofErr w:type="spellEnd"/>
      <w:r w:rsidRPr="003C28B1">
        <w:rPr>
          <w:rFonts w:ascii="Times New Roman" w:eastAsia="Times New Roman" w:hAnsi="Times New Roman" w:cs="Times New Roman"/>
          <w:sz w:val="24"/>
          <w:szCs w:val="24"/>
          <w:lang w:eastAsia="ru-RU"/>
        </w:rPr>
        <w:t xml:space="preserve"> 50 и 75 тракторов │ 28│</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│на</w:t>
      </w:r>
      <w:proofErr w:type="spellEnd"/>
      <w:r w:rsidRPr="003C28B1">
        <w:rPr>
          <w:rFonts w:ascii="Times New Roman" w:eastAsia="Times New Roman" w:hAnsi="Times New Roman" w:cs="Times New Roman"/>
          <w:sz w:val="24"/>
          <w:szCs w:val="24"/>
          <w:lang w:eastAsia="ru-RU"/>
        </w:rPr>
        <w:t xml:space="preserve"> 100 тракторов │ 31│</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│на</w:t>
      </w:r>
      <w:proofErr w:type="spellEnd"/>
      <w:r w:rsidRPr="003C28B1">
        <w:rPr>
          <w:rFonts w:ascii="Times New Roman" w:eastAsia="Times New Roman" w:hAnsi="Times New Roman" w:cs="Times New Roman"/>
          <w:sz w:val="24"/>
          <w:szCs w:val="24"/>
          <w:lang w:eastAsia="ru-RU"/>
        </w:rPr>
        <w:t xml:space="preserve"> 150 и 200 тракторов │ 35│</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lastRenderedPageBreak/>
        <w:t>│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│пункты</w:t>
      </w:r>
      <w:proofErr w:type="spellEnd"/>
      <w:r w:rsidRPr="003C28B1">
        <w:rPr>
          <w:rFonts w:ascii="Times New Roman" w:eastAsia="Times New Roman" w:hAnsi="Times New Roman" w:cs="Times New Roman"/>
          <w:sz w:val="24"/>
          <w:szCs w:val="24"/>
          <w:lang w:eastAsia="ru-RU"/>
        </w:rPr>
        <w:t xml:space="preserve"> </w:t>
      </w:r>
      <w:proofErr w:type="gramStart"/>
      <w:r w:rsidRPr="003C28B1">
        <w:rPr>
          <w:rFonts w:ascii="Times New Roman" w:eastAsia="Times New Roman" w:hAnsi="Times New Roman" w:cs="Times New Roman"/>
          <w:sz w:val="24"/>
          <w:szCs w:val="24"/>
          <w:lang w:eastAsia="ru-RU"/>
        </w:rPr>
        <w:t>технического</w:t>
      </w:r>
      <w:proofErr w:type="gramEnd"/>
      <w:r w:rsidRPr="003C28B1">
        <w:rPr>
          <w:rFonts w:ascii="Times New Roman" w:eastAsia="Times New Roman" w:hAnsi="Times New Roman" w:cs="Times New Roman"/>
          <w:sz w:val="24"/>
          <w:szCs w:val="24"/>
          <w:lang w:eastAsia="ru-RU"/>
        </w:rPr>
        <w:t xml:space="preserve">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│обслуживания</w:t>
      </w:r>
      <w:proofErr w:type="spellEnd"/>
      <w:r w:rsidRPr="003C28B1">
        <w:rPr>
          <w:rFonts w:ascii="Times New Roman" w:eastAsia="Times New Roman" w:hAnsi="Times New Roman" w:cs="Times New Roman"/>
          <w:sz w:val="24"/>
          <w:szCs w:val="24"/>
          <w:lang w:eastAsia="ru-RU"/>
        </w:rPr>
        <w:t xml:space="preserve"> бригады или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│отделения</w:t>
      </w:r>
      <w:proofErr w:type="spellEnd"/>
      <w:r w:rsidRPr="003C28B1">
        <w:rPr>
          <w:rFonts w:ascii="Times New Roman" w:eastAsia="Times New Roman" w:hAnsi="Times New Roman" w:cs="Times New Roman"/>
          <w:sz w:val="24"/>
          <w:szCs w:val="24"/>
          <w:lang w:eastAsia="ru-RU"/>
        </w:rPr>
        <w:t xml:space="preserve"> хозяйств с парком: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│на</w:t>
      </w:r>
      <w:proofErr w:type="spellEnd"/>
      <w:r w:rsidRPr="003C28B1">
        <w:rPr>
          <w:rFonts w:ascii="Times New Roman" w:eastAsia="Times New Roman" w:hAnsi="Times New Roman" w:cs="Times New Roman"/>
          <w:sz w:val="24"/>
          <w:szCs w:val="24"/>
          <w:lang w:eastAsia="ru-RU"/>
        </w:rPr>
        <w:t xml:space="preserve"> 10, 20 и 30 тракторов │ 30│</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│на</w:t>
      </w:r>
      <w:proofErr w:type="spellEnd"/>
      <w:r w:rsidRPr="003C28B1">
        <w:rPr>
          <w:rFonts w:ascii="Times New Roman" w:eastAsia="Times New Roman" w:hAnsi="Times New Roman" w:cs="Times New Roman"/>
          <w:sz w:val="24"/>
          <w:szCs w:val="24"/>
          <w:lang w:eastAsia="ru-RU"/>
        </w:rPr>
        <w:t xml:space="preserve"> 40 и более тракторов │ 38│</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28B1">
        <w:rPr>
          <w:rFonts w:ascii="Times New Roman" w:eastAsia="Times New Roman" w:hAnsi="Times New Roman" w:cs="Times New Roman"/>
          <w:sz w:val="24"/>
          <w:szCs w:val="24"/>
          <w:lang w:eastAsia="ru-RU"/>
        </w:rPr>
        <w:t>│Прочие</w:t>
      </w:r>
      <w:proofErr w:type="spellEnd"/>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│по</w:t>
      </w:r>
      <w:proofErr w:type="spellEnd"/>
      <w:r w:rsidRPr="003C28B1">
        <w:rPr>
          <w:rFonts w:ascii="Times New Roman" w:eastAsia="Times New Roman" w:hAnsi="Times New Roman" w:cs="Times New Roman"/>
          <w:sz w:val="24"/>
          <w:szCs w:val="24"/>
          <w:lang w:eastAsia="ru-RU"/>
        </w:rPr>
        <w:t xml:space="preserve"> переработке или хранению │ 50│</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28B1">
        <w:rPr>
          <w:rFonts w:ascii="Times New Roman" w:eastAsia="Times New Roman" w:hAnsi="Times New Roman" w:cs="Times New Roman"/>
          <w:sz w:val="24"/>
          <w:szCs w:val="24"/>
          <w:lang w:eastAsia="ru-RU"/>
        </w:rPr>
        <w:t>│предприятия</w:t>
      </w:r>
      <w:proofErr w:type="spellEnd"/>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w:t>
      </w:r>
      <w:proofErr w:type="gramStart"/>
      <w:r w:rsidRPr="003C28B1">
        <w:rPr>
          <w:rFonts w:ascii="Times New Roman" w:eastAsia="Times New Roman" w:hAnsi="Times New Roman" w:cs="Times New Roman"/>
          <w:sz w:val="24"/>
          <w:szCs w:val="24"/>
          <w:lang w:eastAsia="ru-RU"/>
        </w:rPr>
        <w:t>сельскохозяйственной</w:t>
      </w:r>
      <w:proofErr w:type="spellEnd"/>
      <w:proofErr w:type="gramEnd"/>
      <w:r w:rsidRPr="003C28B1">
        <w:rPr>
          <w:rFonts w:ascii="Times New Roman" w:eastAsia="Times New Roman" w:hAnsi="Times New Roman" w:cs="Times New Roman"/>
          <w:sz w:val="24"/>
          <w:szCs w:val="24"/>
          <w:lang w:eastAsia="ru-RU"/>
        </w:rPr>
        <w:t xml:space="preserve">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│продукции</w:t>
      </w:r>
      <w:proofErr w:type="spellEnd"/>
      <w:r w:rsidRPr="003C28B1">
        <w:rPr>
          <w:rFonts w:ascii="Times New Roman" w:eastAsia="Times New Roman" w:hAnsi="Times New Roman" w:cs="Times New Roman"/>
          <w:sz w:val="24"/>
          <w:szCs w:val="24"/>
          <w:lang w:eastAsia="ru-RU"/>
        </w:rPr>
        <w:t xml:space="preserve">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│комбикормовые</w:t>
      </w:r>
      <w:proofErr w:type="spellEnd"/>
      <w:r w:rsidRPr="003C28B1">
        <w:rPr>
          <w:rFonts w:ascii="Times New Roman" w:eastAsia="Times New Roman" w:hAnsi="Times New Roman" w:cs="Times New Roman"/>
          <w:sz w:val="24"/>
          <w:szCs w:val="24"/>
          <w:lang w:eastAsia="ru-RU"/>
        </w:rPr>
        <w:t xml:space="preserve"> │ 27│</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w:t>
      </w:r>
      <w:proofErr w:type="spellStart"/>
      <w:r w:rsidRPr="003C28B1">
        <w:rPr>
          <w:rFonts w:ascii="Times New Roman" w:eastAsia="Times New Roman" w:hAnsi="Times New Roman" w:cs="Times New Roman"/>
          <w:sz w:val="24"/>
          <w:szCs w:val="24"/>
          <w:lang w:eastAsia="ru-RU"/>
        </w:rPr>
        <w:t>│по</w:t>
      </w:r>
      <w:proofErr w:type="spellEnd"/>
      <w:r w:rsidRPr="003C28B1">
        <w:rPr>
          <w:rFonts w:ascii="Times New Roman" w:eastAsia="Times New Roman" w:hAnsi="Times New Roman" w:cs="Times New Roman"/>
          <w:sz w:val="24"/>
          <w:szCs w:val="24"/>
          <w:lang w:eastAsia="ru-RU"/>
        </w:rPr>
        <w:t xml:space="preserve"> хранению семян и зерна │ 28│</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&lt;*&gt; Над чертой приведены показатели для зданий без чердаков, под чертой - с используемыми чердаками.</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&lt;**&gt; Над чертой приведены показатели при хранении грубых кормов и подстилки под навесами, под чертой - при хранении в скирдах.</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C28B1">
        <w:rPr>
          <w:rFonts w:ascii="Times New Roman" w:eastAsia="Times New Roman" w:hAnsi="Times New Roman" w:cs="Times New Roman"/>
          <w:sz w:val="24"/>
          <w:szCs w:val="24"/>
          <w:lang w:eastAsia="ru-RU"/>
        </w:rPr>
        <w:t>&lt;***&gt; Над чертой приведены показатели для многоэтажных зданий, под чертой - для одноэтажных.</w:t>
      </w:r>
      <w:proofErr w:type="gram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Примечания:</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w:t>
      </w:r>
      <w:r w:rsidRPr="003C28B1">
        <w:rPr>
          <w:rFonts w:ascii="Times New Roman" w:eastAsia="Times New Roman" w:hAnsi="Times New Roman" w:cs="Times New Roman"/>
          <w:sz w:val="24"/>
          <w:szCs w:val="24"/>
          <w:lang w:eastAsia="ru-RU"/>
        </w:rPr>
        <w:lastRenderedPageBreak/>
        <w:t xml:space="preserve">предприятий на площадке с уклоном свыше 3%, </w:t>
      </w:r>
      <w:proofErr w:type="spellStart"/>
      <w:r w:rsidRPr="003C28B1">
        <w:rPr>
          <w:rFonts w:ascii="Times New Roman" w:eastAsia="Times New Roman" w:hAnsi="Times New Roman" w:cs="Times New Roman"/>
          <w:sz w:val="24"/>
          <w:szCs w:val="24"/>
          <w:lang w:eastAsia="ru-RU"/>
        </w:rPr>
        <w:t>просадочных</w:t>
      </w:r>
      <w:proofErr w:type="spellEnd"/>
      <w:r w:rsidRPr="003C28B1">
        <w:rPr>
          <w:rFonts w:ascii="Times New Roman" w:eastAsia="Times New Roman" w:hAnsi="Times New Roman" w:cs="Times New Roman"/>
          <w:sz w:val="24"/>
          <w:szCs w:val="24"/>
          <w:lang w:eastAsia="ru-RU"/>
        </w:rPr>
        <w:t xml:space="preserve"> грунтах и в сложных инженерно-геологических условиях.</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w:t>
      </w:r>
      <w:proofErr w:type="spellStart"/>
      <w:r w:rsidRPr="003C28B1">
        <w:rPr>
          <w:rFonts w:ascii="Times New Roman" w:eastAsia="Times New Roman" w:hAnsi="Times New Roman" w:cs="Times New Roman"/>
          <w:sz w:val="24"/>
          <w:szCs w:val="24"/>
          <w:lang w:eastAsia="ru-RU"/>
        </w:rPr>
        <w:t>отмосток</w:t>
      </w:r>
      <w:proofErr w:type="spellEnd"/>
      <w:r w:rsidRPr="003C28B1">
        <w:rPr>
          <w:rFonts w:ascii="Times New Roman" w:eastAsia="Times New Roman" w:hAnsi="Times New Roman" w:cs="Times New Roman"/>
          <w:sz w:val="24"/>
          <w:szCs w:val="24"/>
          <w:lang w:eastAsia="ru-RU"/>
        </w:rPr>
        <w:t>.</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3. </w:t>
      </w:r>
      <w:proofErr w:type="gramStart"/>
      <w:r w:rsidRPr="003C28B1">
        <w:rPr>
          <w:rFonts w:ascii="Times New Roman" w:eastAsia="Times New Roman" w:hAnsi="Times New Roman" w:cs="Times New Roman"/>
          <w:sz w:val="24"/>
          <w:szCs w:val="24"/>
          <w:lang w:eastAsia="ru-RU"/>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w:t>
      </w:r>
      <w:proofErr w:type="gramEnd"/>
      <w:r w:rsidRPr="003C28B1">
        <w:rPr>
          <w:rFonts w:ascii="Times New Roman" w:eastAsia="Times New Roman" w:hAnsi="Times New Roman" w:cs="Times New Roman"/>
          <w:sz w:val="24"/>
          <w:szCs w:val="24"/>
          <w:lang w:eastAsia="ru-RU"/>
        </w:rPr>
        <w:t xml:space="preserve">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4. </w:t>
      </w:r>
      <w:proofErr w:type="gramStart"/>
      <w:r w:rsidRPr="003C28B1">
        <w:rPr>
          <w:rFonts w:ascii="Times New Roman" w:eastAsia="Times New Roman" w:hAnsi="Times New Roman" w:cs="Times New Roman"/>
          <w:sz w:val="24"/>
          <w:szCs w:val="24"/>
          <w:lang w:eastAsia="ru-RU"/>
        </w:rPr>
        <w:t xml:space="preserve">В площадь застройки не должны включаться площади, занятые </w:t>
      </w:r>
      <w:proofErr w:type="spellStart"/>
      <w:r w:rsidRPr="003C28B1">
        <w:rPr>
          <w:rFonts w:ascii="Times New Roman" w:eastAsia="Times New Roman" w:hAnsi="Times New Roman" w:cs="Times New Roman"/>
          <w:sz w:val="24"/>
          <w:szCs w:val="24"/>
          <w:lang w:eastAsia="ru-RU"/>
        </w:rPr>
        <w:t>отмостками</w:t>
      </w:r>
      <w:proofErr w:type="spellEnd"/>
      <w:r w:rsidRPr="003C28B1">
        <w:rPr>
          <w:rFonts w:ascii="Times New Roman" w:eastAsia="Times New Roman" w:hAnsi="Times New Roman" w:cs="Times New Roman"/>
          <w:sz w:val="24"/>
          <w:szCs w:val="24"/>
          <w:lang w:eastAsia="ru-RU"/>
        </w:rPr>
        <w:t xml:space="preserve">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Приложение N 2</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к местным нормативам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градостроительного проектирования</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28B1">
        <w:rPr>
          <w:rFonts w:ascii="Times New Roman" w:eastAsia="Times New Roman" w:hAnsi="Times New Roman" w:cs="Times New Roman"/>
          <w:sz w:val="24"/>
          <w:szCs w:val="24"/>
          <w:lang w:eastAsia="ru-RU"/>
        </w:rPr>
        <w:t>Латненского</w:t>
      </w:r>
      <w:proofErr w:type="spellEnd"/>
      <w:r w:rsidRPr="003C28B1">
        <w:rPr>
          <w:rFonts w:ascii="Times New Roman" w:eastAsia="Times New Roman" w:hAnsi="Times New Roman" w:cs="Times New Roman"/>
          <w:sz w:val="24"/>
          <w:szCs w:val="24"/>
          <w:lang w:eastAsia="ru-RU"/>
        </w:rPr>
        <w:t xml:space="preserve"> сельского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28B1">
        <w:rPr>
          <w:rFonts w:ascii="Times New Roman" w:eastAsia="Times New Roman" w:hAnsi="Times New Roman" w:cs="Times New Roman"/>
          <w:sz w:val="24"/>
          <w:szCs w:val="24"/>
          <w:lang w:eastAsia="ru-RU"/>
        </w:rPr>
        <w:t>Семилукского</w:t>
      </w:r>
      <w:proofErr w:type="spellEnd"/>
      <w:r w:rsidRPr="003C28B1">
        <w:rPr>
          <w:rFonts w:ascii="Times New Roman" w:eastAsia="Times New Roman" w:hAnsi="Times New Roman" w:cs="Times New Roman"/>
          <w:sz w:val="24"/>
          <w:szCs w:val="24"/>
          <w:lang w:eastAsia="ru-RU"/>
        </w:rPr>
        <w:t xml:space="preserve"> муниципального района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Воронежской области</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lastRenderedPageBreak/>
        <w:t>(обязательное)</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Классификация санитарно-защитных зон</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для объектов сельскохозяйственного назначения</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и минимальные размеры этих зон</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I. Сельскохозяйственные производства и объекты</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Класс I - санитарно-защитная зона 1000 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1. Свиноводческие комплексы</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 Птицефабрики с содержанием более 400 тыс. кур-несушек и более 3 млн. бройлеров в год</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3. Комплексы крупного рогатого скота</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4. Открытые хранилища навоза и помета</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Класс II - санитарно-защитная зона 500 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1. Свинофермы до 12 тыс. голов</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 Фермы крупного рогатого скота от 1200 до 2000 коров и до 6000 скотомест для молодняка</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3. Фермы звероводческие (норки, лисы и др.)</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4. Фермы птицеводческие от 100 тыс. до 400 тыс. кур-несушек и от 1 до 3 млн. бройлеров в год</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5. Открытые хранилища биологически обработанной жидкой фракции навоза</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6. Закрытые хранилища навоза и помета</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7. Склады дня хранения ядохимикатов свыше 500 т</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8. Производства по обработке и протравлению семян</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9. Склады сжиженного аммиака</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Класс III - санитарно-защитная зона 300 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1. Фермы крупного рогатого скота менее 1200 голов (всех специализаций), фермы коневодческие</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 Фермы овцеводческие на 5 - 30 тыс. голов</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3. Фермы птицеводческие до 100 тыс. кур-несушек и до 1 млн. бройлеров</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lastRenderedPageBreak/>
        <w:t>4. Площадки для буртования помета и навоза</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5. Склады для хранения ядохимикатов и минеральных удобрений более 50 т</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6. Обработка сельскохозяйственных угодий пестицидами с применением тракторов (от границ поля до населенного пункта)</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7. Кролиководческие фермы</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Класс IV - санитарно-защитная зона 100 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1. Тепличные и парниковые хозяйства</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 Склады для хранения минеральных удобрений, ядохимикатов до 50 т</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3. Склады сухих минеральных удобрений и химических средств защиты растений (зона устанавливается и до предприятий по переработке и хранению пищевой продукции)</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4. Мелиоративные объекты с использованием животноводческих стоков</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5. Цеха по приготовлению кормов, включая использование пищевых отходов</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6. Гаражи и парки по ремонту, технологическому обслуживанию и хранению автомобилей и сельскохозяйственной техники</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7. Хозяйства с содержанием животных (свинарники, коровники, питомники, конюшни, зверофермы) до 100 голов</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8. Склады горюче-смазочных материалов</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Класс V - санитарно-защитная зона 50 м</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1. Хранилища фруктов, овощей, картофеля, зерна</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 Материальные склады</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3. Хозяйства с содержанием животных (свинарники, коровники, питомники, конюшни, зверофермы) до 50 голов</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II. Арендные и семейные фермы по выращиванию сельскохозяйственных животных и птицы</w:t>
      </w:r>
    </w:p>
    <w:tbl>
      <w:tblPr>
        <w:tblW w:w="0" w:type="auto"/>
        <w:tblCellSpacing w:w="15" w:type="dxa"/>
        <w:tblCellMar>
          <w:top w:w="15" w:type="dxa"/>
          <w:left w:w="15" w:type="dxa"/>
          <w:bottom w:w="15" w:type="dxa"/>
          <w:right w:w="15" w:type="dxa"/>
        </w:tblCellMar>
        <w:tblLook w:val="04A0"/>
      </w:tblPr>
      <w:tblGrid>
        <w:gridCol w:w="807"/>
        <w:gridCol w:w="829"/>
        <w:gridCol w:w="915"/>
        <w:gridCol w:w="697"/>
        <w:gridCol w:w="1554"/>
        <w:gridCol w:w="896"/>
        <w:gridCol w:w="702"/>
        <w:gridCol w:w="900"/>
      </w:tblGrid>
      <w:tr w:rsidR="003C28B1" w:rsidRPr="003C28B1" w:rsidTr="003C28B1">
        <w:trPr>
          <w:tblCellSpacing w:w="15" w:type="dxa"/>
        </w:trPr>
        <w:tc>
          <w:tcPr>
            <w:tcW w:w="0" w:type="auto"/>
            <w:vMerge w:val="restart"/>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Норма, </w:t>
            </w:r>
            <w:r w:rsidRPr="003C28B1">
              <w:rPr>
                <w:rFonts w:ascii="Times New Roman" w:eastAsia="Times New Roman" w:hAnsi="Times New Roman" w:cs="Times New Roman"/>
                <w:sz w:val="24"/>
                <w:szCs w:val="24"/>
                <w:lang w:eastAsia="ru-RU"/>
              </w:rPr>
              <w:br/>
            </w:r>
            <w:proofErr w:type="gramStart"/>
            <w:r w:rsidRPr="003C28B1">
              <w:rPr>
                <w:rFonts w:ascii="Times New Roman" w:eastAsia="Times New Roman" w:hAnsi="Times New Roman" w:cs="Times New Roman"/>
                <w:sz w:val="24"/>
                <w:szCs w:val="24"/>
                <w:lang w:eastAsia="ru-RU"/>
              </w:rPr>
              <w:t>м</w:t>
            </w:r>
            <w:proofErr w:type="gramEnd"/>
            <w:r w:rsidRPr="003C28B1">
              <w:rPr>
                <w:rFonts w:ascii="Times New Roman" w:eastAsia="Times New Roman" w:hAnsi="Times New Roman" w:cs="Times New Roman"/>
                <w:sz w:val="24"/>
                <w:szCs w:val="24"/>
                <w:lang w:eastAsia="ru-RU"/>
              </w:rPr>
              <w:t xml:space="preserve"> </w:t>
            </w:r>
          </w:p>
        </w:tc>
        <w:tc>
          <w:tcPr>
            <w:tcW w:w="0" w:type="auto"/>
            <w:gridSpan w:val="7"/>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Поголовье </w:t>
            </w:r>
          </w:p>
        </w:tc>
      </w:tr>
      <w:tr w:rsidR="003C28B1" w:rsidRPr="003C28B1" w:rsidTr="003C28B1">
        <w:trPr>
          <w:tblCellSpacing w:w="15" w:type="dxa"/>
        </w:trPr>
        <w:tc>
          <w:tcPr>
            <w:tcW w:w="0" w:type="auto"/>
            <w:vMerge/>
            <w:vAlign w:val="center"/>
            <w:hideMark/>
          </w:tcPr>
          <w:p w:rsidR="003C28B1" w:rsidRPr="003C28B1" w:rsidRDefault="003C28B1" w:rsidP="003C28B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Свиньи</w:t>
            </w:r>
          </w:p>
        </w:tc>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Коровы, </w:t>
            </w:r>
            <w:r w:rsidRPr="003C28B1">
              <w:rPr>
                <w:rFonts w:ascii="Times New Roman" w:eastAsia="Times New Roman" w:hAnsi="Times New Roman" w:cs="Times New Roman"/>
                <w:sz w:val="24"/>
                <w:szCs w:val="24"/>
                <w:lang w:eastAsia="ru-RU"/>
              </w:rPr>
              <w:br/>
              <w:t xml:space="preserve">бычки </w:t>
            </w:r>
          </w:p>
        </w:tc>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Овцы,</w:t>
            </w:r>
            <w:r w:rsidRPr="003C28B1">
              <w:rPr>
                <w:rFonts w:ascii="Times New Roman" w:eastAsia="Times New Roman" w:hAnsi="Times New Roman" w:cs="Times New Roman"/>
                <w:sz w:val="24"/>
                <w:szCs w:val="24"/>
                <w:lang w:eastAsia="ru-RU"/>
              </w:rPr>
              <w:br/>
              <w:t xml:space="preserve">козы </w:t>
            </w:r>
          </w:p>
        </w:tc>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Кроликоматки </w:t>
            </w:r>
          </w:p>
        </w:tc>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Нутрии, </w:t>
            </w:r>
            <w:r w:rsidRPr="003C28B1">
              <w:rPr>
                <w:rFonts w:ascii="Times New Roman" w:eastAsia="Times New Roman" w:hAnsi="Times New Roman" w:cs="Times New Roman"/>
                <w:sz w:val="24"/>
                <w:szCs w:val="24"/>
                <w:lang w:eastAsia="ru-RU"/>
              </w:rPr>
              <w:br/>
              <w:t xml:space="preserve">песцы </w:t>
            </w:r>
          </w:p>
        </w:tc>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Птица </w:t>
            </w:r>
          </w:p>
        </w:tc>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Лошади </w:t>
            </w:r>
          </w:p>
        </w:tc>
      </w:tr>
      <w:tr w:rsidR="003C28B1" w:rsidRPr="003C28B1" w:rsidTr="003C28B1">
        <w:trPr>
          <w:tblCellSpacing w:w="15" w:type="dxa"/>
        </w:trPr>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15</w:t>
            </w:r>
          </w:p>
        </w:tc>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до 5</w:t>
            </w:r>
          </w:p>
        </w:tc>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 (5)</w:t>
            </w:r>
          </w:p>
        </w:tc>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15</w:t>
            </w:r>
          </w:p>
        </w:tc>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20</w:t>
            </w:r>
          </w:p>
        </w:tc>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5</w:t>
            </w:r>
          </w:p>
        </w:tc>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50</w:t>
            </w:r>
          </w:p>
        </w:tc>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5</w:t>
            </w:r>
          </w:p>
        </w:tc>
      </w:tr>
      <w:tr w:rsidR="003C28B1" w:rsidRPr="003C28B1" w:rsidTr="003C28B1">
        <w:trPr>
          <w:tblCellSpacing w:w="15" w:type="dxa"/>
        </w:trPr>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25</w:t>
            </w:r>
          </w:p>
        </w:tc>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15</w:t>
            </w:r>
          </w:p>
        </w:tc>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8 (15)</w:t>
            </w:r>
          </w:p>
        </w:tc>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25</w:t>
            </w:r>
          </w:p>
        </w:tc>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50</w:t>
            </w:r>
          </w:p>
        </w:tc>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15</w:t>
            </w:r>
          </w:p>
        </w:tc>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75</w:t>
            </w:r>
          </w:p>
        </w:tc>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15</w:t>
            </w:r>
          </w:p>
        </w:tc>
      </w:tr>
      <w:tr w:rsidR="003C28B1" w:rsidRPr="003C28B1" w:rsidTr="003C28B1">
        <w:trPr>
          <w:tblCellSpacing w:w="15" w:type="dxa"/>
        </w:trPr>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52</w:t>
            </w:r>
          </w:p>
        </w:tc>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50</w:t>
            </w:r>
          </w:p>
        </w:tc>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30 (50)</w:t>
            </w:r>
          </w:p>
        </w:tc>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100</w:t>
            </w:r>
          </w:p>
        </w:tc>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100</w:t>
            </w:r>
          </w:p>
        </w:tc>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50</w:t>
            </w:r>
          </w:p>
        </w:tc>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150</w:t>
            </w:r>
          </w:p>
        </w:tc>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100</w:t>
            </w:r>
          </w:p>
        </w:tc>
      </w:tr>
      <w:tr w:rsidR="003C28B1" w:rsidRPr="003C28B1" w:rsidTr="003C28B1">
        <w:trPr>
          <w:tblCellSpacing w:w="15" w:type="dxa"/>
        </w:trPr>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100</w:t>
            </w:r>
          </w:p>
        </w:tc>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100</w:t>
            </w:r>
          </w:p>
        </w:tc>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50 (150)</w:t>
            </w:r>
          </w:p>
        </w:tc>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250</w:t>
            </w:r>
          </w:p>
        </w:tc>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200</w:t>
            </w:r>
          </w:p>
        </w:tc>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100</w:t>
            </w:r>
          </w:p>
        </w:tc>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500</w:t>
            </w:r>
          </w:p>
        </w:tc>
        <w:tc>
          <w:tcPr>
            <w:tcW w:w="0" w:type="auto"/>
            <w:vAlign w:val="center"/>
            <w:hideMark/>
          </w:tcPr>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250</w:t>
            </w:r>
          </w:p>
        </w:tc>
      </w:tr>
    </w:tbl>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lastRenderedPageBreak/>
        <w:t>III. Цеха по переработке сельскохозяйственных продуктов животноводческих комплексов (от производственных корпусов)</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xml:space="preserve">│ Наименование │ Расстояние, </w:t>
      </w:r>
      <w:proofErr w:type="gramStart"/>
      <w:r w:rsidRPr="003C28B1">
        <w:rPr>
          <w:rFonts w:ascii="Times New Roman" w:eastAsia="Times New Roman" w:hAnsi="Times New Roman" w:cs="Times New Roman"/>
          <w:sz w:val="24"/>
          <w:szCs w:val="24"/>
          <w:lang w:eastAsia="ru-RU"/>
        </w:rPr>
        <w:t>м</w:t>
      </w:r>
      <w:proofErr w:type="gramEnd"/>
      <w:r w:rsidRPr="003C28B1">
        <w:rPr>
          <w:rFonts w:ascii="Times New Roman" w:eastAsia="Times New Roman" w:hAnsi="Times New Roman" w:cs="Times New Roman"/>
          <w:sz w:val="24"/>
          <w:szCs w:val="24"/>
          <w:lang w:eastAsia="ru-RU"/>
        </w:rPr>
        <w:t xml:space="preserve"> │</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28B1">
        <w:rPr>
          <w:rFonts w:ascii="Times New Roman" w:eastAsia="Times New Roman" w:hAnsi="Times New Roman" w:cs="Times New Roman"/>
          <w:sz w:val="24"/>
          <w:szCs w:val="24"/>
          <w:lang w:eastAsia="ru-RU"/>
        </w:rPr>
        <w:t>│Цеха</w:t>
      </w:r>
      <w:proofErr w:type="spellEnd"/>
      <w:r w:rsidRPr="003C28B1">
        <w:rPr>
          <w:rFonts w:ascii="Times New Roman" w:eastAsia="Times New Roman" w:hAnsi="Times New Roman" w:cs="Times New Roman"/>
          <w:sz w:val="24"/>
          <w:szCs w:val="24"/>
          <w:lang w:eastAsia="ru-RU"/>
        </w:rPr>
        <w:t xml:space="preserve"> по переработке молока, в том числе </w:t>
      </w:r>
      <w:proofErr w:type="gramStart"/>
      <w:r w:rsidRPr="003C28B1">
        <w:rPr>
          <w:rFonts w:ascii="Times New Roman" w:eastAsia="Times New Roman" w:hAnsi="Times New Roman" w:cs="Times New Roman"/>
          <w:sz w:val="24"/>
          <w:szCs w:val="24"/>
          <w:lang w:eastAsia="ru-RU"/>
        </w:rPr>
        <w:t>по</w:t>
      </w:r>
      <w:proofErr w:type="gramEnd"/>
      <w:r w:rsidRPr="003C28B1">
        <w:rPr>
          <w:rFonts w:ascii="Times New Roman" w:eastAsia="Times New Roman" w:hAnsi="Times New Roman" w:cs="Times New Roman"/>
          <w:sz w:val="24"/>
          <w:szCs w:val="24"/>
          <w:lang w:eastAsia="ru-RU"/>
        </w:rPr>
        <w:t xml:space="preserve">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28B1">
        <w:rPr>
          <w:rFonts w:ascii="Times New Roman" w:eastAsia="Times New Roman" w:hAnsi="Times New Roman" w:cs="Times New Roman"/>
          <w:sz w:val="24"/>
          <w:szCs w:val="24"/>
          <w:lang w:eastAsia="ru-RU"/>
        </w:rPr>
        <w:t>│производству</w:t>
      </w:r>
      <w:proofErr w:type="spellEnd"/>
      <w:r w:rsidRPr="003C28B1">
        <w:rPr>
          <w:rFonts w:ascii="Times New Roman" w:eastAsia="Times New Roman" w:hAnsi="Times New Roman" w:cs="Times New Roman"/>
          <w:sz w:val="24"/>
          <w:szCs w:val="24"/>
          <w:lang w:eastAsia="ru-RU"/>
        </w:rPr>
        <w:t xml:space="preserve"> сыра, мощностью: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до 12 т/сутки; │ 50│</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более 12 т/сутки │ 100│</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28B1">
        <w:rPr>
          <w:rFonts w:ascii="Times New Roman" w:eastAsia="Times New Roman" w:hAnsi="Times New Roman" w:cs="Times New Roman"/>
          <w:sz w:val="24"/>
          <w:szCs w:val="24"/>
          <w:lang w:eastAsia="ru-RU"/>
        </w:rPr>
        <w:t>│Цеха</w:t>
      </w:r>
      <w:proofErr w:type="spellEnd"/>
      <w:r w:rsidRPr="003C28B1">
        <w:rPr>
          <w:rFonts w:ascii="Times New Roman" w:eastAsia="Times New Roman" w:hAnsi="Times New Roman" w:cs="Times New Roman"/>
          <w:sz w:val="24"/>
          <w:szCs w:val="24"/>
          <w:lang w:eastAsia="ru-RU"/>
        </w:rPr>
        <w:t xml:space="preserve"> по переработке мяса, птицы мощностью: │ </w:t>
      </w:r>
      <w:proofErr w:type="spellStart"/>
      <w:r w:rsidRPr="003C28B1">
        <w:rPr>
          <w:rFonts w:ascii="Times New Roman" w:eastAsia="Times New Roman" w:hAnsi="Times New Roman" w:cs="Times New Roman"/>
          <w:sz w:val="24"/>
          <w:szCs w:val="24"/>
          <w:lang w:eastAsia="ru-RU"/>
        </w:rPr>
        <w:t>│</w:t>
      </w:r>
      <w:proofErr w:type="spellEnd"/>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до 10 т/сутки; │ 300│</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 более 10 т/сутки │ 1000│</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28B1">
        <w:rPr>
          <w:rFonts w:ascii="Times New Roman" w:eastAsia="Times New Roman" w:hAnsi="Times New Roman" w:cs="Times New Roman"/>
          <w:sz w:val="24"/>
          <w:szCs w:val="24"/>
          <w:lang w:eastAsia="ru-RU"/>
        </w:rPr>
        <w:t>│Цеха</w:t>
      </w:r>
      <w:proofErr w:type="spellEnd"/>
      <w:r w:rsidRPr="003C28B1">
        <w:rPr>
          <w:rFonts w:ascii="Times New Roman" w:eastAsia="Times New Roman" w:hAnsi="Times New Roman" w:cs="Times New Roman"/>
          <w:sz w:val="24"/>
          <w:szCs w:val="24"/>
          <w:lang w:eastAsia="ru-RU"/>
        </w:rPr>
        <w:t xml:space="preserve"> по переработке овощей, фруктов │ 100│</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28B1">
        <w:rPr>
          <w:rFonts w:ascii="Times New Roman" w:eastAsia="Times New Roman" w:hAnsi="Times New Roman" w:cs="Times New Roman"/>
          <w:sz w:val="24"/>
          <w:szCs w:val="24"/>
          <w:lang w:eastAsia="ru-RU"/>
        </w:rPr>
        <w:t>│Склады</w:t>
      </w:r>
      <w:proofErr w:type="spellEnd"/>
      <w:r w:rsidRPr="003C28B1">
        <w:rPr>
          <w:rFonts w:ascii="Times New Roman" w:eastAsia="Times New Roman" w:hAnsi="Times New Roman" w:cs="Times New Roman"/>
          <w:sz w:val="24"/>
          <w:szCs w:val="24"/>
          <w:lang w:eastAsia="ru-RU"/>
        </w:rPr>
        <w:t xml:space="preserve"> зерна, овощей, фруктов │ 50│</w:t>
      </w:r>
    </w:p>
    <w:p w:rsidR="003C28B1" w:rsidRPr="003C28B1" w:rsidRDefault="003C28B1" w:rsidP="003C28B1">
      <w:pPr>
        <w:spacing w:before="100" w:beforeAutospacing="1" w:after="100" w:afterAutospacing="1" w:line="240" w:lineRule="auto"/>
        <w:rPr>
          <w:rFonts w:ascii="Times New Roman" w:eastAsia="Times New Roman" w:hAnsi="Times New Roman" w:cs="Times New Roman"/>
          <w:sz w:val="24"/>
          <w:szCs w:val="24"/>
          <w:lang w:eastAsia="ru-RU"/>
        </w:rPr>
      </w:pPr>
      <w:r w:rsidRPr="003C28B1">
        <w:rPr>
          <w:rFonts w:ascii="Times New Roman" w:eastAsia="Times New Roman" w:hAnsi="Times New Roman" w:cs="Times New Roman"/>
          <w:sz w:val="24"/>
          <w:szCs w:val="24"/>
          <w:lang w:eastAsia="ru-RU"/>
        </w:rPr>
        <w:t>└──────────────────────────────────────────────────┴─────────────────┘</w:t>
      </w:r>
    </w:p>
    <w:p w:rsidR="00444090" w:rsidRDefault="00444090"/>
    <w:sectPr w:rsidR="00444090" w:rsidSect="004440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28B1"/>
    <w:rsid w:val="003C28B1"/>
    <w:rsid w:val="00444090"/>
    <w:rsid w:val="00641EC7"/>
    <w:rsid w:val="008D5C0F"/>
    <w:rsid w:val="00982479"/>
    <w:rsid w:val="009D7D85"/>
    <w:rsid w:val="00CC759F"/>
    <w:rsid w:val="00E30B42"/>
    <w:rsid w:val="00E67960"/>
    <w:rsid w:val="00E8477E"/>
    <w:rsid w:val="00FA5D5A"/>
    <w:rsid w:val="00FC4D18"/>
    <w:rsid w:val="00FF54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0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3C2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C28B1"/>
  </w:style>
  <w:style w:type="paragraph" w:customStyle="1" w:styleId="p3">
    <w:name w:val="p3"/>
    <w:basedOn w:val="a"/>
    <w:rsid w:val="003C28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3C28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3C28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3C28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3C28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3C28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3C28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3C28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3C28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3C28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3C2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641EC7"/>
  </w:style>
  <w:style w:type="paragraph" w:customStyle="1" w:styleId="ConsPlusTitle">
    <w:name w:val="ConsPlusTitle"/>
    <w:rsid w:val="00641E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843081068">
      <w:bodyDiv w:val="1"/>
      <w:marLeft w:val="0"/>
      <w:marRight w:val="0"/>
      <w:marTop w:val="0"/>
      <w:marBottom w:val="0"/>
      <w:divBdr>
        <w:top w:val="none" w:sz="0" w:space="0" w:color="auto"/>
        <w:left w:val="none" w:sz="0" w:space="0" w:color="auto"/>
        <w:bottom w:val="none" w:sz="0" w:space="0" w:color="auto"/>
        <w:right w:val="none" w:sz="0" w:space="0" w:color="auto"/>
      </w:divBdr>
      <w:divsChild>
        <w:div w:id="616523255">
          <w:marLeft w:val="0"/>
          <w:marRight w:val="0"/>
          <w:marTop w:val="0"/>
          <w:marBottom w:val="0"/>
          <w:divBdr>
            <w:top w:val="none" w:sz="0" w:space="0" w:color="auto"/>
            <w:left w:val="none" w:sz="0" w:space="0" w:color="auto"/>
            <w:bottom w:val="none" w:sz="0" w:space="0" w:color="auto"/>
            <w:right w:val="none" w:sz="0" w:space="0" w:color="auto"/>
          </w:divBdr>
          <w:divsChild>
            <w:div w:id="277958679">
              <w:marLeft w:val="0"/>
              <w:marRight w:val="0"/>
              <w:marTop w:val="0"/>
              <w:marBottom w:val="0"/>
              <w:divBdr>
                <w:top w:val="none" w:sz="0" w:space="0" w:color="auto"/>
                <w:left w:val="none" w:sz="0" w:space="0" w:color="auto"/>
                <w:bottom w:val="none" w:sz="0" w:space="0" w:color="auto"/>
                <w:right w:val="none" w:sz="0" w:space="0" w:color="auto"/>
              </w:divBdr>
              <w:divsChild>
                <w:div w:id="1093012835">
                  <w:marLeft w:val="0"/>
                  <w:marRight w:val="0"/>
                  <w:marTop w:val="0"/>
                  <w:marBottom w:val="0"/>
                  <w:divBdr>
                    <w:top w:val="none" w:sz="0" w:space="0" w:color="auto"/>
                    <w:left w:val="none" w:sz="0" w:space="0" w:color="auto"/>
                    <w:bottom w:val="none" w:sz="0" w:space="0" w:color="auto"/>
                    <w:right w:val="none" w:sz="0" w:space="0" w:color="auto"/>
                  </w:divBdr>
                  <w:divsChild>
                    <w:div w:id="17400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6934E-A285-4FEF-98AE-82129887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10292</Words>
  <Characters>58667</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2016-07-15T06:59:00Z</cp:lastPrinted>
  <dcterms:created xsi:type="dcterms:W3CDTF">2016-07-13T06:14:00Z</dcterms:created>
  <dcterms:modified xsi:type="dcterms:W3CDTF">2016-07-15T07:03:00Z</dcterms:modified>
</cp:coreProperties>
</file>